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78180" w14:textId="77777777" w:rsidR="00FD4446" w:rsidRPr="007143D0" w:rsidRDefault="00FD4446" w:rsidP="00FD4446">
      <w:pPr>
        <w:spacing w:before="49"/>
        <w:ind w:right="87"/>
        <w:jc w:val="both"/>
        <w:rPr>
          <w:rFonts w:ascii="Arial" w:eastAsia="Montserrat" w:hAnsi="Arial" w:cs="Arial"/>
          <w:b/>
          <w:bCs/>
          <w:sz w:val="24"/>
          <w:szCs w:val="24"/>
        </w:rPr>
      </w:pPr>
    </w:p>
    <w:p w14:paraId="0AEFE0FF" w14:textId="71C2BB6D" w:rsidR="00FD4446" w:rsidRPr="007143D0" w:rsidRDefault="00EE6445" w:rsidP="00FD4446">
      <w:pPr>
        <w:ind w:right="87"/>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531CEF">
        <w:rPr>
          <w:rFonts w:ascii="Arial" w:eastAsia="Montserrat" w:hAnsi="Arial" w:cs="Arial"/>
          <w:b/>
          <w:bCs/>
          <w:color w:val="FF0000"/>
          <w:sz w:val="24"/>
          <w:szCs w:val="24"/>
        </w:rPr>
        <w:t>25-014COM</w:t>
      </w:r>
    </w:p>
    <w:p w14:paraId="2F9753C8" w14:textId="2840378F" w:rsidR="00FD4446" w:rsidRPr="007143D0" w:rsidRDefault="00483D33" w:rsidP="00FD4446">
      <w:pPr>
        <w:ind w:right="87"/>
        <w:jc w:val="right"/>
        <w:rPr>
          <w:rFonts w:ascii="Arial" w:eastAsia="Montserrat" w:hAnsi="Arial" w:cs="Arial"/>
          <w:b/>
          <w:bCs/>
          <w:color w:val="FF0000"/>
          <w:sz w:val="24"/>
          <w:szCs w:val="24"/>
        </w:rPr>
      </w:pPr>
      <w:r>
        <w:rPr>
          <w:rFonts w:ascii="Arial" w:eastAsia="Montserrat" w:hAnsi="Arial" w:cs="Arial"/>
          <w:b/>
          <w:bCs/>
          <w:color w:val="FF0000"/>
          <w:sz w:val="24"/>
          <w:szCs w:val="24"/>
        </w:rPr>
        <w:t>AE</w:t>
      </w:r>
    </w:p>
    <w:p w14:paraId="5B75DB86" w14:textId="77777777" w:rsidR="00FD4446" w:rsidRPr="007143D0" w:rsidRDefault="00FD4446" w:rsidP="00FD4446">
      <w:pPr>
        <w:spacing w:line="200" w:lineRule="exact"/>
        <w:jc w:val="both"/>
        <w:rPr>
          <w:rFonts w:ascii="Arial" w:hAnsi="Arial" w:cs="Arial"/>
        </w:rPr>
      </w:pPr>
    </w:p>
    <w:p w14:paraId="5373828A" w14:textId="77777777" w:rsidR="00FD4446" w:rsidRPr="007143D0" w:rsidRDefault="00FD4446" w:rsidP="00FD4446">
      <w:pPr>
        <w:spacing w:line="200" w:lineRule="exact"/>
        <w:jc w:val="both"/>
        <w:rPr>
          <w:rFonts w:ascii="Arial" w:hAnsi="Arial" w:cs="Arial"/>
        </w:rPr>
      </w:pPr>
    </w:p>
    <w:p w14:paraId="1163C054" w14:textId="77777777" w:rsidR="00FD4446" w:rsidRPr="007143D0" w:rsidRDefault="00FD4446" w:rsidP="00FD4446">
      <w:pPr>
        <w:spacing w:line="552" w:lineRule="exact"/>
        <w:jc w:val="center"/>
        <w:rPr>
          <w:rFonts w:ascii="Arial" w:eastAsia="Montserrat Semi Bold" w:hAnsi="Arial" w:cs="Arial"/>
          <w:b/>
          <w:sz w:val="48"/>
          <w:szCs w:val="48"/>
        </w:rPr>
      </w:pPr>
      <w:r w:rsidRPr="007143D0">
        <w:rPr>
          <w:rFonts w:ascii="Arial" w:eastAsia="Montserrat Semi Bold" w:hAnsi="Arial" w:cs="Arial"/>
          <w:b/>
          <w:spacing w:val="-7"/>
          <w:position w:val="1"/>
          <w:sz w:val="48"/>
          <w:szCs w:val="48"/>
        </w:rPr>
        <w:t>C</w:t>
      </w:r>
      <w:r w:rsidRPr="007143D0">
        <w:rPr>
          <w:rFonts w:ascii="Arial" w:eastAsia="Montserrat Semi Bold" w:hAnsi="Arial" w:cs="Arial"/>
          <w:b/>
          <w:position w:val="1"/>
          <w:sz w:val="48"/>
          <w:szCs w:val="48"/>
        </w:rPr>
        <w:t>entre national des Œuv</w:t>
      </w:r>
      <w:r w:rsidRPr="007143D0">
        <w:rPr>
          <w:rFonts w:ascii="Arial" w:eastAsia="Montserrat Semi Bold" w:hAnsi="Arial" w:cs="Arial"/>
          <w:b/>
          <w:spacing w:val="2"/>
          <w:position w:val="1"/>
          <w:sz w:val="48"/>
          <w:szCs w:val="48"/>
        </w:rPr>
        <w:t>r</w:t>
      </w:r>
      <w:r w:rsidRPr="007143D0">
        <w:rPr>
          <w:rFonts w:ascii="Arial" w:eastAsia="Montserrat Semi Bold" w:hAnsi="Arial" w:cs="Arial"/>
          <w:b/>
          <w:position w:val="1"/>
          <w:sz w:val="48"/>
          <w:szCs w:val="48"/>
        </w:rPr>
        <w:t>es</w:t>
      </w:r>
    </w:p>
    <w:p w14:paraId="3AD601FA" w14:textId="77777777" w:rsidR="00FD4446" w:rsidRPr="007143D0" w:rsidRDefault="00FD4446" w:rsidP="00FD4446">
      <w:pPr>
        <w:spacing w:line="488" w:lineRule="exact"/>
        <w:jc w:val="center"/>
        <w:rPr>
          <w:rFonts w:ascii="Arial" w:eastAsia="Montserrat Semi Bold" w:hAnsi="Arial" w:cs="Arial"/>
          <w:b/>
          <w:sz w:val="48"/>
          <w:szCs w:val="48"/>
        </w:rPr>
      </w:pPr>
      <w:r w:rsidRPr="007143D0">
        <w:rPr>
          <w:rFonts w:ascii="Arial" w:eastAsia="Montserrat Semi Bold" w:hAnsi="Arial" w:cs="Arial"/>
          <w:b/>
          <w:position w:val="1"/>
          <w:sz w:val="48"/>
          <w:szCs w:val="48"/>
        </w:rPr>
        <w:t>Universitaires et s</w:t>
      </w:r>
      <w:r w:rsidRPr="007143D0">
        <w:rPr>
          <w:rFonts w:ascii="Arial" w:eastAsia="Montserrat Semi Bold" w:hAnsi="Arial" w:cs="Arial"/>
          <w:b/>
          <w:spacing w:val="-9"/>
          <w:position w:val="1"/>
          <w:sz w:val="48"/>
          <w:szCs w:val="48"/>
        </w:rPr>
        <w:t>c</w:t>
      </w:r>
      <w:r w:rsidRPr="007143D0">
        <w:rPr>
          <w:rFonts w:ascii="Arial" w:eastAsia="Montserrat Semi Bold" w:hAnsi="Arial" w:cs="Arial"/>
          <w:b/>
          <w:position w:val="1"/>
          <w:sz w:val="48"/>
          <w:szCs w:val="48"/>
        </w:rPr>
        <w:t>olaires</w:t>
      </w:r>
    </w:p>
    <w:p w14:paraId="3F1694C9" w14:textId="77777777" w:rsidR="00FD4446" w:rsidRPr="007143D0" w:rsidRDefault="00FD4446" w:rsidP="00FD4446">
      <w:pPr>
        <w:spacing w:line="200" w:lineRule="exact"/>
        <w:jc w:val="both"/>
        <w:rPr>
          <w:rFonts w:ascii="Arial" w:hAnsi="Arial" w:cs="Arial"/>
        </w:rPr>
      </w:pPr>
      <w:r w:rsidRPr="007143D0">
        <w:rPr>
          <w:rFonts w:ascii="Arial" w:hAnsi="Arial" w:cs="Arial"/>
          <w:noProof/>
          <w:lang w:eastAsia="fr-FR"/>
        </w:rPr>
        <mc:AlternateContent>
          <mc:Choice Requires="wpg">
            <w:drawing>
              <wp:anchor distT="0" distB="0" distL="114300" distR="114300" simplePos="0" relativeHeight="251660288" behindDoc="1" locked="0" layoutInCell="1" allowOverlap="1" wp14:anchorId="75C9914C" wp14:editId="50D7FE9A">
                <wp:simplePos x="0" y="0"/>
                <wp:positionH relativeFrom="page">
                  <wp:posOffset>3708400</wp:posOffset>
                </wp:positionH>
                <wp:positionV relativeFrom="paragraph">
                  <wp:posOffset>25400</wp:posOffset>
                </wp:positionV>
                <wp:extent cx="104775" cy="106045"/>
                <wp:effectExtent l="0" t="0" r="9525" b="8255"/>
                <wp:wrapNone/>
                <wp:docPr id="11" name="Groupe 11"/>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8"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0153A09" id="Groupe 11" o:spid="_x0000_s1026" style="position:absolute;margin-left:292pt;margin-top:2pt;width:8.25pt;height:8.35pt;z-index:-251656192;mso-position-horizontal-relative:page" coordsize="165,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">
                <v:shape id="Freeform 51" o:spid="_x0000_s1027" style="position:absolute;width:165;height:167;visibility:visible;mso-wrap-style:square;v-text-anchor:top" coordsize="165,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" path="m100,l30,19,,70,2,96r33,55l83,167r22,-3l126,155r17,-13l156,125r8,-21l163,77,134,18,100,e" fillcolor="#e30613" stroked="f">
                  <v:path arrowok="t" o:connecttype="custom" o:connectlocs="100,681;30,700;0,751;2,777;35,832;83,848;105,845;126,836;143,823;156,806;164,785;163,758;134,699;100,681" o:connectangles="0,0,0,0,0,0,0,0,0,0,0,0,0,0"/>
                </v:shape>
                <w10:wrap anchorx="page"/>
              </v:group>
            </w:pict>
          </mc:Fallback>
        </mc:AlternateContent>
      </w:r>
    </w:p>
    <w:p w14:paraId="6056A900" w14:textId="77777777" w:rsidR="00FD4446" w:rsidRPr="007143D0" w:rsidRDefault="00FD4446" w:rsidP="00FD4446">
      <w:pPr>
        <w:spacing w:line="200" w:lineRule="exact"/>
        <w:jc w:val="both"/>
        <w:rPr>
          <w:rFonts w:ascii="Arial" w:hAnsi="Arial" w:cs="Arial"/>
        </w:rPr>
      </w:pPr>
    </w:p>
    <w:p w14:paraId="779E57DD" w14:textId="4C0E4D4E" w:rsidR="00FD4446" w:rsidRPr="007143D0" w:rsidRDefault="00FD4446" w:rsidP="000E1839">
      <w:pPr>
        <w:tabs>
          <w:tab w:val="left" w:pos="7934"/>
        </w:tabs>
        <w:spacing w:before="6" w:line="334" w:lineRule="exact"/>
        <w:ind w:right="-20"/>
        <w:jc w:val="center"/>
        <w:rPr>
          <w:rFonts w:ascii="Arial" w:eastAsia="Montserrat Light" w:hAnsi="Arial" w:cs="Arial"/>
          <w:color w:val="595959" w:themeColor="text1" w:themeTint="A6"/>
          <w:position w:val="-1"/>
          <w:sz w:val="32"/>
          <w:szCs w:val="32"/>
        </w:rPr>
      </w:pPr>
      <w:r w:rsidRPr="007143D0">
        <w:rPr>
          <w:rFonts w:ascii="Arial" w:hAnsi="Arial" w:cs="Arial"/>
          <w:noProof/>
          <w:color w:val="595959" w:themeColor="text1" w:themeTint="A6"/>
          <w:sz w:val="32"/>
          <w:szCs w:val="32"/>
          <w:lang w:eastAsia="fr-FR"/>
        </w:rPr>
        <mc:AlternateContent>
          <mc:Choice Requires="wpg">
            <w:drawing>
              <wp:anchor distT="0" distB="0" distL="114300" distR="114300" simplePos="0" relativeHeight="251661312" behindDoc="1" locked="0" layoutInCell="1" allowOverlap="1" wp14:anchorId="094F4CAA" wp14:editId="423CCCC1">
                <wp:simplePos x="0" y="0"/>
                <wp:positionH relativeFrom="page">
                  <wp:posOffset>3985260</wp:posOffset>
                </wp:positionH>
                <wp:positionV relativeFrom="paragraph">
                  <wp:posOffset>-168910</wp:posOffset>
                </wp:positionV>
                <wp:extent cx="1854200" cy="1270"/>
                <wp:effectExtent l="0" t="0" r="12700" b="17780"/>
                <wp:wrapNone/>
                <wp:docPr id="9" name="Groupe 9"/>
                <wp:cNvGraphicFramePr/>
                <a:graphic xmlns:a="http://schemas.openxmlformats.org/drawingml/2006/main">
                  <a:graphicData uri="http://schemas.microsoft.com/office/word/2010/wordprocessingGroup">
                    <wpg:wgp>
                      <wpg:cNvGrpSpPr/>
                      <wpg:grpSpPr bwMode="auto">
                        <a:xfrm>
                          <a:off x="0" y="0"/>
                          <a:ext cx="1854200" cy="1270"/>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84069D3" id="Groupe 9" o:spid="_x0000_s1026" style="position:absolute;margin-left:313.8pt;margin-top:-13.3pt;width:146pt;height:.1pt;z-index:-251655168;mso-position-horizontal-relative:page" coordsize="2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">
                <v:shape id="Freeform 53" o:spid="_x0000_s1027" style="position:absolute;width:2920;height:2;visibility:visible;mso-wrap-style:square;v-text-anchor:top" coordsize="2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path="m,l2920,e" filled="f" strokecolor="#ed1c24" strokeweight="1pt">
                  <v:path arrowok="t" o:connecttype="custom" o:connectlocs="0,0;2920,0" o:connectangles="0,0"/>
                </v:shape>
                <w10:wrap anchorx="page"/>
              </v:group>
            </w:pict>
          </mc:Fallback>
        </mc:AlternateContent>
      </w:r>
      <w:r w:rsidRPr="007143D0">
        <w:rPr>
          <w:rFonts w:ascii="Arial" w:hAnsi="Arial" w:cs="Arial"/>
          <w:noProof/>
          <w:color w:val="595959" w:themeColor="text1" w:themeTint="A6"/>
          <w:sz w:val="32"/>
          <w:szCs w:val="32"/>
          <w:lang w:eastAsia="fr-FR"/>
        </w:rPr>
        <mc:AlternateContent>
          <mc:Choice Requires="wpg">
            <w:drawing>
              <wp:anchor distT="0" distB="0" distL="114300" distR="114300" simplePos="0" relativeHeight="251662336" behindDoc="1" locked="0" layoutInCell="1" allowOverlap="1" wp14:anchorId="3187EE64" wp14:editId="46D149D8">
                <wp:simplePos x="0" y="0"/>
                <wp:positionH relativeFrom="page">
                  <wp:posOffset>1699895</wp:posOffset>
                </wp:positionH>
                <wp:positionV relativeFrom="paragraph">
                  <wp:posOffset>-168910</wp:posOffset>
                </wp:positionV>
                <wp:extent cx="1854200" cy="1270"/>
                <wp:effectExtent l="0" t="0" r="12700" b="17780"/>
                <wp:wrapNone/>
                <wp:docPr id="7" name="Groupe 7"/>
                <wp:cNvGraphicFramePr/>
                <a:graphic xmlns:a="http://schemas.openxmlformats.org/drawingml/2006/main">
                  <a:graphicData uri="http://schemas.microsoft.com/office/word/2010/wordprocessingGroup">
                    <wpg:wgp>
                      <wpg:cNvGrpSpPr/>
                      <wpg:grpSpPr bwMode="auto">
                        <a:xfrm>
                          <a:off x="0" y="0"/>
                          <a:ext cx="1854200" cy="1270"/>
                          <a:chOff x="0" y="0"/>
                          <a:chExt cx="2920" cy="2"/>
                        </a:xfrm>
                      </wpg:grpSpPr>
                      <wps:wsp>
                        <wps:cNvPr id="4" name="Freeform 55"/>
                        <wps:cNvSpPr>
                          <a:spLocks/>
                        </wps:cNvSpPr>
                        <wps:spPr bwMode="auto">
                          <a:xfrm>
                            <a:off x="0" y="0"/>
                            <a:ext cx="2920" cy="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49E630C" id="Groupe 7" o:spid="_x0000_s1026" style="position:absolute;margin-left:133.85pt;margin-top:-13.3pt;width:146pt;height:.1pt;z-index:-251654144;mso-position-horizontal-relative:page" coordsize="29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">
                <v:shape id="Freeform 55" o:spid="_x0000_s1027" style="position:absolute;width:2920;height:2;visibility:visible;mso-wrap-style:square;v-text-anchor:top" coordsize="2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" path="m,l2920,e" filled="f" strokecolor="#ed1c24" strokeweight="1pt">
                  <v:path arrowok="t" o:connecttype="custom" o:connectlocs="0,0;2920,0" o:connectangles="0,0"/>
                </v:shape>
                <w10:wrap anchorx="page"/>
              </v:group>
            </w:pict>
          </mc:Fallback>
        </mc:AlternateContent>
      </w:r>
      <w:r w:rsidRPr="007143D0">
        <w:rPr>
          <w:rFonts w:ascii="Arial" w:eastAsia="Montserrat Light" w:hAnsi="Arial" w:cs="Arial"/>
          <w:color w:val="595959" w:themeColor="text1" w:themeTint="A6"/>
          <w:position w:val="-1"/>
          <w:sz w:val="32"/>
          <w:szCs w:val="32"/>
        </w:rPr>
        <w:t>[60 boul</w:t>
      </w:r>
      <w:r w:rsidRPr="007143D0">
        <w:rPr>
          <w:rFonts w:ascii="Arial" w:eastAsia="Montserrat Light" w:hAnsi="Arial" w:cs="Arial"/>
          <w:color w:val="595959" w:themeColor="text1" w:themeTint="A6"/>
          <w:spacing w:val="-5"/>
          <w:position w:val="-1"/>
          <w:sz w:val="32"/>
          <w:szCs w:val="32"/>
        </w:rPr>
        <w:t>e</w:t>
      </w:r>
      <w:r w:rsidRPr="007143D0">
        <w:rPr>
          <w:rFonts w:ascii="Arial" w:eastAsia="Montserrat Light" w:hAnsi="Arial" w:cs="Arial"/>
          <w:color w:val="595959" w:themeColor="text1" w:themeTint="A6"/>
          <w:spacing w:val="-4"/>
          <w:position w:val="-1"/>
          <w:sz w:val="32"/>
          <w:szCs w:val="32"/>
        </w:rPr>
        <w:t>v</w:t>
      </w:r>
      <w:r w:rsidRPr="007143D0">
        <w:rPr>
          <w:rFonts w:ascii="Arial" w:eastAsia="Montserrat Light" w:hAnsi="Arial" w:cs="Arial"/>
          <w:color w:val="595959" w:themeColor="text1" w:themeTint="A6"/>
          <w:position w:val="-1"/>
          <w:sz w:val="32"/>
          <w:szCs w:val="32"/>
        </w:rPr>
        <w:t>ard du l</w:t>
      </w:r>
      <w:r w:rsidRPr="007143D0">
        <w:rPr>
          <w:rFonts w:ascii="Arial" w:eastAsia="Montserrat Light" w:hAnsi="Arial" w:cs="Arial"/>
          <w:color w:val="595959" w:themeColor="text1" w:themeTint="A6"/>
          <w:spacing w:val="-5"/>
          <w:position w:val="-1"/>
          <w:sz w:val="32"/>
          <w:szCs w:val="32"/>
        </w:rPr>
        <w:t>y</w:t>
      </w:r>
      <w:r w:rsidRPr="007143D0">
        <w:rPr>
          <w:rFonts w:ascii="Arial" w:eastAsia="Montserrat Light" w:hAnsi="Arial" w:cs="Arial"/>
          <w:color w:val="595959" w:themeColor="text1" w:themeTint="A6"/>
          <w:spacing w:val="-7"/>
          <w:position w:val="-1"/>
          <w:sz w:val="32"/>
          <w:szCs w:val="32"/>
        </w:rPr>
        <w:t>c</w:t>
      </w:r>
      <w:r w:rsidRPr="007143D0">
        <w:rPr>
          <w:rFonts w:ascii="Arial" w:eastAsia="Montserrat Light" w:hAnsi="Arial" w:cs="Arial"/>
          <w:color w:val="595959" w:themeColor="text1" w:themeTint="A6"/>
          <w:position w:val="-1"/>
          <w:sz w:val="32"/>
          <w:szCs w:val="32"/>
        </w:rPr>
        <w:t xml:space="preserve">ée - 92170 </w:t>
      </w:r>
      <w:r w:rsidRPr="007143D0">
        <w:rPr>
          <w:rFonts w:ascii="Arial" w:eastAsia="Montserrat Light" w:hAnsi="Arial" w:cs="Arial"/>
          <w:color w:val="595959" w:themeColor="text1" w:themeTint="A6"/>
          <w:spacing w:val="-15"/>
          <w:position w:val="-1"/>
          <w:sz w:val="32"/>
          <w:szCs w:val="32"/>
        </w:rPr>
        <w:t>V</w:t>
      </w:r>
      <w:r w:rsidRPr="007143D0">
        <w:rPr>
          <w:rFonts w:ascii="Arial" w:eastAsia="Montserrat Light" w:hAnsi="Arial" w:cs="Arial"/>
          <w:color w:val="595959" w:themeColor="text1" w:themeTint="A6"/>
          <w:position w:val="-1"/>
          <w:sz w:val="32"/>
          <w:szCs w:val="32"/>
        </w:rPr>
        <w:t>a</w:t>
      </w:r>
      <w:r w:rsidRPr="007143D0">
        <w:rPr>
          <w:rFonts w:ascii="Arial" w:eastAsia="Montserrat Light" w:hAnsi="Arial" w:cs="Arial"/>
          <w:color w:val="595959" w:themeColor="text1" w:themeTint="A6"/>
          <w:spacing w:val="-6"/>
          <w:position w:val="-1"/>
          <w:sz w:val="32"/>
          <w:szCs w:val="32"/>
        </w:rPr>
        <w:t>n</w:t>
      </w:r>
      <w:r w:rsidRPr="007143D0">
        <w:rPr>
          <w:rFonts w:ascii="Arial" w:eastAsia="Montserrat Light" w:hAnsi="Arial" w:cs="Arial"/>
          <w:color w:val="595959" w:themeColor="text1" w:themeTint="A6"/>
          <w:spacing w:val="-5"/>
          <w:position w:val="-1"/>
          <w:sz w:val="32"/>
          <w:szCs w:val="32"/>
        </w:rPr>
        <w:t>v</w:t>
      </w:r>
      <w:r w:rsidRPr="007143D0">
        <w:rPr>
          <w:rFonts w:ascii="Arial" w:eastAsia="Montserrat Light" w:hAnsi="Arial" w:cs="Arial"/>
          <w:color w:val="595959" w:themeColor="text1" w:themeTint="A6"/>
          <w:position w:val="-1"/>
          <w:sz w:val="32"/>
          <w:szCs w:val="32"/>
        </w:rPr>
        <w:t>es]</w:t>
      </w:r>
    </w:p>
    <w:p w14:paraId="0ABFC62B" w14:textId="18419866" w:rsidR="00FD4446" w:rsidRDefault="00FD4446" w:rsidP="00FD4446">
      <w:pPr>
        <w:spacing w:before="6" w:line="334" w:lineRule="exact"/>
        <w:ind w:left="2589" w:right="-20"/>
        <w:jc w:val="both"/>
        <w:rPr>
          <w:rFonts w:ascii="Arial" w:eastAsia="Montserrat Light" w:hAnsi="Arial" w:cs="Arial"/>
          <w:sz w:val="28"/>
          <w:szCs w:val="28"/>
        </w:rPr>
      </w:pPr>
    </w:p>
    <w:p w14:paraId="0849C9FB" w14:textId="05F8EA81" w:rsidR="00483D33" w:rsidRPr="00483D33" w:rsidRDefault="00D85589" w:rsidP="00483D33">
      <w:pPr>
        <w:spacing w:before="6" w:line="334" w:lineRule="exact"/>
        <w:ind w:right="-20"/>
        <w:jc w:val="center"/>
        <w:rPr>
          <w:rFonts w:ascii="Arial" w:eastAsia="Montserrat Light" w:hAnsi="Arial" w:cs="Arial"/>
          <w:b/>
          <w:bCs/>
          <w:sz w:val="28"/>
          <w:szCs w:val="28"/>
        </w:rPr>
      </w:pPr>
      <w:r w:rsidRPr="00D85589">
        <w:rPr>
          <w:rFonts w:ascii="Arial" w:eastAsia="Montserrat Light" w:hAnsi="Arial" w:cs="Arial"/>
          <w:b/>
          <w:bCs/>
          <w:sz w:val="28"/>
          <w:szCs w:val="28"/>
        </w:rPr>
        <w:t>MARCHE PUBLIC DE FOURNITURES COURANTES ET SERVICES</w:t>
      </w: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8071A79" w14:textId="6EF407BA" w:rsidR="00FD4446" w:rsidRPr="007143D0" w:rsidRDefault="008B7E7F" w:rsidP="008B7E7F">
            <w:pPr>
              <w:jc w:val="center"/>
              <w:rPr>
                <w:rFonts w:ascii="Arial" w:eastAsia="Montserrat" w:hAnsi="Arial" w:cs="Arial"/>
                <w:b/>
                <w:sz w:val="32"/>
                <w:szCs w:val="32"/>
                <w:u w:val="single"/>
              </w:rPr>
            </w:pPr>
            <w:r w:rsidRPr="007143D0">
              <w:rPr>
                <w:rFonts w:ascii="Arial" w:eastAsia="Montserrat" w:hAnsi="Arial" w:cs="Arial"/>
                <w:b/>
                <w:sz w:val="32"/>
                <w:szCs w:val="32"/>
                <w:u w:val="single"/>
              </w:rPr>
              <w:t xml:space="preserve">ACTE D’ENGAGEMENT </w:t>
            </w:r>
          </w:p>
          <w:p w14:paraId="6CEE216F" w14:textId="77777777" w:rsidR="00531CEF" w:rsidRDefault="00531CEF" w:rsidP="00531CEF">
            <w:pPr>
              <w:jc w:val="center"/>
              <w:rPr>
                <w:b/>
                <w:sz w:val="28"/>
                <w:szCs w:val="36"/>
              </w:rPr>
            </w:pPr>
            <w:r w:rsidRPr="00D316C4">
              <w:rPr>
                <w:b/>
                <w:sz w:val="28"/>
                <w:szCs w:val="36"/>
              </w:rPr>
              <w:t>Prestations d’impression, de livraison et de routage pour les supports d’information et de communication interne et externe du Centre national des œuvres universitaires et scolaires</w:t>
            </w:r>
          </w:p>
          <w:p w14:paraId="06859F01" w14:textId="77777777" w:rsidR="00531CEF" w:rsidRDefault="00531CEF" w:rsidP="00531CEF">
            <w:pPr>
              <w:jc w:val="center"/>
              <w:rPr>
                <w:b/>
                <w:sz w:val="28"/>
                <w:szCs w:val="36"/>
              </w:rPr>
            </w:pPr>
          </w:p>
          <w:p w14:paraId="4F31B09F" w14:textId="77777777" w:rsidR="00531CEF" w:rsidRPr="00D316C4" w:rsidRDefault="00531CEF" w:rsidP="00531CEF">
            <w:pPr>
              <w:spacing w:before="240"/>
              <w:contextualSpacing/>
              <w:jc w:val="center"/>
              <w:rPr>
                <w:rFonts w:eastAsia="Calibri"/>
                <w:b/>
                <w:bCs/>
                <w:i/>
                <w:sz w:val="24"/>
                <w:szCs w:val="24"/>
              </w:rPr>
            </w:pPr>
            <w:r w:rsidRPr="00D316C4">
              <w:rPr>
                <w:rFonts w:eastAsia="Calibri"/>
                <w:b/>
                <w:bCs/>
                <w:i/>
                <w:sz w:val="24"/>
                <w:szCs w:val="24"/>
              </w:rPr>
              <w:t>Lot n°1 : service MICOM impression/</w:t>
            </w:r>
            <w:r>
              <w:rPr>
                <w:rFonts w:eastAsia="Calibri"/>
                <w:b/>
                <w:bCs/>
                <w:i/>
                <w:sz w:val="24"/>
                <w:szCs w:val="24"/>
              </w:rPr>
              <w:t xml:space="preserve">routage </w:t>
            </w:r>
            <w:r w:rsidRPr="00D316C4">
              <w:rPr>
                <w:rFonts w:eastAsia="Calibri"/>
                <w:b/>
                <w:bCs/>
                <w:i/>
                <w:sz w:val="24"/>
                <w:szCs w:val="24"/>
              </w:rPr>
              <w:t xml:space="preserve"> – brochure, affiches, papeterie, dépliants et flyers</w:t>
            </w:r>
          </w:p>
          <w:p w14:paraId="138F50E0" w14:textId="629799A4" w:rsidR="00C660A2" w:rsidRPr="00DF70E7" w:rsidRDefault="00C660A2" w:rsidP="005B3E79">
            <w:pPr>
              <w:spacing w:after="0"/>
              <w:jc w:val="center"/>
              <w:rPr>
                <w:rFonts w:eastAsia="Montserrat Semi Bold"/>
                <w:b/>
                <w:sz w:val="36"/>
                <w:szCs w:val="36"/>
              </w:rPr>
            </w:pPr>
          </w:p>
        </w:tc>
      </w:tr>
    </w:tbl>
    <w:p w14:paraId="3689B440" w14:textId="77777777" w:rsidR="00FD4446" w:rsidRPr="00F85D0E" w:rsidRDefault="00FD4446" w:rsidP="00FD4446">
      <w:pPr>
        <w:spacing w:after="0"/>
        <w:ind w:right="2370"/>
        <w:jc w:val="both"/>
        <w:rPr>
          <w:rFonts w:ascii="Arial" w:eastAsia="Montserrat" w:hAnsi="Arial" w:cs="Arial"/>
          <w:sz w:val="24"/>
        </w:rPr>
      </w:pPr>
    </w:p>
    <w:p w14:paraId="0E9829B0" w14:textId="0447C107" w:rsidR="00FD4446" w:rsidRPr="00F85D0E" w:rsidRDefault="006D43E2" w:rsidP="00FF4BCA">
      <w:pPr>
        <w:ind w:left="109" w:right="-20"/>
        <w:jc w:val="center"/>
        <w:rPr>
          <w:rFonts w:ascii="Arial" w:eastAsia="Montserrat" w:hAnsi="Arial" w:cs="Arial"/>
          <w:b/>
          <w:bCs/>
          <w:sz w:val="40"/>
          <w:szCs w:val="28"/>
        </w:rPr>
      </w:pPr>
      <w:r>
        <w:rPr>
          <w:rFonts w:ascii="Arial" w:eastAsia="Montserrat" w:hAnsi="Arial" w:cs="Arial"/>
          <w:b/>
          <w:bCs/>
          <w:szCs w:val="16"/>
        </w:rPr>
        <w:t xml:space="preserve">Marché </w:t>
      </w:r>
      <w:r w:rsidR="00F84347">
        <w:rPr>
          <w:rFonts w:ascii="Arial" w:eastAsia="Montserrat" w:hAnsi="Arial" w:cs="Arial"/>
          <w:b/>
          <w:bCs/>
          <w:szCs w:val="16"/>
        </w:rPr>
        <w:t>passé</w:t>
      </w:r>
      <w:r w:rsidR="00F84347" w:rsidRPr="00F84347">
        <w:rPr>
          <w:rFonts w:ascii="Arial" w:eastAsia="Montserrat" w:hAnsi="Arial" w:cs="Arial"/>
          <w:b/>
          <w:bCs/>
          <w:szCs w:val="16"/>
        </w:rPr>
        <w:t xml:space="preserve"> en Appel d'offre</w:t>
      </w:r>
      <w:r w:rsidR="0057642F">
        <w:rPr>
          <w:rFonts w:ascii="Arial" w:eastAsia="Montserrat" w:hAnsi="Arial" w:cs="Arial"/>
          <w:b/>
          <w:bCs/>
          <w:szCs w:val="16"/>
        </w:rPr>
        <w:t>s</w:t>
      </w:r>
      <w:r w:rsidR="00F84347" w:rsidRPr="00F84347">
        <w:rPr>
          <w:rFonts w:ascii="Arial" w:eastAsia="Montserrat" w:hAnsi="Arial" w:cs="Arial"/>
          <w:b/>
          <w:bCs/>
          <w:szCs w:val="16"/>
        </w:rPr>
        <w:t xml:space="preserve"> ouvert en application des articles L.2124-2, R.2124-2 1° et R. 2161-2 à R. 2161-</w:t>
      </w:r>
      <w:r w:rsidR="0068090B">
        <w:rPr>
          <w:rFonts w:ascii="Arial" w:eastAsia="Montserrat" w:hAnsi="Arial" w:cs="Arial"/>
          <w:b/>
          <w:bCs/>
          <w:szCs w:val="16"/>
        </w:rPr>
        <w:t xml:space="preserve"> 5</w:t>
      </w:r>
      <w:r w:rsidR="00F84347" w:rsidRPr="00F84347">
        <w:rPr>
          <w:rFonts w:ascii="Arial" w:eastAsia="Montserrat" w:hAnsi="Arial" w:cs="Arial"/>
          <w:b/>
          <w:bCs/>
          <w:szCs w:val="16"/>
        </w:rPr>
        <w:t xml:space="preserve"> du Code de la commande publique.</w:t>
      </w:r>
    </w:p>
    <w:p w14:paraId="270915C0" w14:textId="77777777" w:rsidR="00FD4446" w:rsidRPr="008549B3" w:rsidRDefault="00FD4446" w:rsidP="00FD4446">
      <w:pPr>
        <w:spacing w:before="5" w:line="120" w:lineRule="exact"/>
        <w:jc w:val="both"/>
        <w:rPr>
          <w:rFonts w:ascii="Arial" w:hAnsi="Arial" w:cs="Arial"/>
          <w:sz w:val="12"/>
          <w:szCs w:val="12"/>
        </w:rPr>
      </w:pPr>
    </w:p>
    <w:p w14:paraId="623A6B55" w14:textId="519872E1" w:rsidR="008549B3" w:rsidRPr="008549B3" w:rsidRDefault="008549B3" w:rsidP="008549B3">
      <w:pPr>
        <w:ind w:left="109" w:right="-20"/>
        <w:jc w:val="center"/>
        <w:rPr>
          <w:rFonts w:ascii="Arial" w:eastAsia="Montserrat" w:hAnsi="Arial" w:cs="Arial"/>
          <w:b/>
          <w:bCs/>
          <w:color w:val="FF0000"/>
          <w:sz w:val="24"/>
          <w:szCs w:val="28"/>
        </w:rPr>
      </w:pPr>
      <w:r w:rsidRPr="008549B3">
        <w:rPr>
          <w:rFonts w:ascii="Arial" w:eastAsia="Montserrat" w:hAnsi="Arial" w:cs="Arial"/>
          <w:b/>
          <w:bCs/>
          <w:color w:val="FF0000"/>
          <w:sz w:val="24"/>
          <w:szCs w:val="28"/>
        </w:rPr>
        <w:t>DAT</w:t>
      </w:r>
      <w:r w:rsidR="0068090B">
        <w:rPr>
          <w:rFonts w:ascii="Arial" w:eastAsia="Montserrat" w:hAnsi="Arial" w:cs="Arial"/>
          <w:b/>
          <w:bCs/>
          <w:color w:val="FF0000"/>
          <w:sz w:val="24"/>
          <w:szCs w:val="28"/>
        </w:rPr>
        <w:t xml:space="preserve">E LIMITE DE REMISE DES OFFRES : </w:t>
      </w:r>
      <w:r w:rsidR="00260B11">
        <w:rPr>
          <w:rFonts w:ascii="Arial" w:eastAsia="Montserrat" w:hAnsi="Arial" w:cs="Arial"/>
          <w:b/>
          <w:bCs/>
          <w:color w:val="FF0000"/>
          <w:sz w:val="24"/>
          <w:szCs w:val="28"/>
        </w:rPr>
        <w:t>23</w:t>
      </w:r>
      <w:r w:rsidR="00531CEF">
        <w:rPr>
          <w:rFonts w:ascii="Arial" w:eastAsia="Montserrat" w:hAnsi="Arial" w:cs="Arial"/>
          <w:b/>
          <w:bCs/>
          <w:color w:val="FF0000"/>
          <w:sz w:val="24"/>
          <w:szCs w:val="28"/>
        </w:rPr>
        <w:t xml:space="preserve"> décembre 2025</w:t>
      </w:r>
    </w:p>
    <w:p w14:paraId="22943E32" w14:textId="7735FA7A" w:rsidR="00FD4446" w:rsidRPr="008549B3" w:rsidRDefault="00FD4446" w:rsidP="00FD4446">
      <w:pPr>
        <w:spacing w:before="5" w:line="120" w:lineRule="exact"/>
        <w:jc w:val="both"/>
        <w:rPr>
          <w:rFonts w:ascii="Arial" w:hAnsi="Arial" w:cs="Arial"/>
          <w:sz w:val="12"/>
          <w:szCs w:val="12"/>
        </w:rPr>
      </w:pPr>
    </w:p>
    <w:p w14:paraId="4AC681EE" w14:textId="77777777" w:rsidR="008B7E7F" w:rsidRPr="007143D0" w:rsidRDefault="008B7E7F" w:rsidP="00FD4446">
      <w:pPr>
        <w:spacing w:before="5" w:line="120" w:lineRule="exact"/>
        <w:jc w:val="both"/>
        <w:rPr>
          <w:rFonts w:ascii="Arial" w:hAnsi="Arial" w:cs="Arial"/>
          <w:sz w:val="12"/>
          <w:szCs w:val="12"/>
        </w:rPr>
      </w:pPr>
    </w:p>
    <w:p w14:paraId="43FC0B78" w14:textId="7F872AB7" w:rsidR="00FA64A8"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bookmarkStart w:id="0" w:name="_Toc481413743" w:displacedByCustomXml="next"/>
    <w:bookmarkStart w:id="1" w:name="_Toc481422547" w:displacedByCustomXml="next"/>
    <w:sdt>
      <w:sdtPr>
        <w:rPr>
          <w:rFonts w:asciiTheme="minorHAnsi" w:eastAsiaTheme="minorHAnsi" w:hAnsiTheme="minorHAnsi" w:cstheme="minorBidi"/>
          <w:b w:val="0"/>
          <w:caps w:val="0"/>
          <w:color w:val="auto"/>
          <w:sz w:val="22"/>
          <w:szCs w:val="22"/>
        </w:rPr>
        <w:id w:val="19680559"/>
        <w:docPartObj>
          <w:docPartGallery w:val="Table of Contents"/>
          <w:docPartUnique/>
        </w:docPartObj>
      </w:sdtPr>
      <w:sdtEndPr>
        <w:rPr>
          <w:bCs/>
        </w:rPr>
      </w:sdtEndPr>
      <w:sdtContent>
        <w:p w14:paraId="307EC1D6" w14:textId="7C6D1A4A" w:rsidR="009B6883" w:rsidRPr="009B6883" w:rsidRDefault="009B6883" w:rsidP="009B6883">
          <w:pPr>
            <w:pStyle w:val="En-ttedetabledesmatires"/>
            <w:numPr>
              <w:ilvl w:val="0"/>
              <w:numId w:val="0"/>
            </w:numPr>
            <w:ind w:left="420"/>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pPr>
          <w:r w:rsidRPr="009B6883">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t>Table des matières</w:t>
          </w:r>
        </w:p>
        <w:p w14:paraId="7F47C220" w14:textId="1A726003" w:rsidR="00043165" w:rsidRDefault="009B6883">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213921504" w:history="1">
            <w:r w:rsidR="00043165" w:rsidRPr="00A76DB1">
              <w:rPr>
                <w:rStyle w:val="Lienhypertexte"/>
                <w:noProof/>
              </w:rPr>
              <w:t>1.</w:t>
            </w:r>
            <w:r w:rsidR="00043165">
              <w:rPr>
                <w:rFonts w:asciiTheme="minorHAnsi" w:eastAsiaTheme="minorEastAsia" w:hAnsiTheme="minorHAnsi" w:cstheme="minorBidi"/>
                <w:noProof/>
                <w:lang w:eastAsia="fr-FR"/>
              </w:rPr>
              <w:tab/>
            </w:r>
            <w:r w:rsidR="00043165" w:rsidRPr="00A76DB1">
              <w:rPr>
                <w:rStyle w:val="Lienhypertexte"/>
                <w:noProof/>
              </w:rPr>
              <w:t>IDENTIFICATION DU POUVOIR ADJUDICATEUR</w:t>
            </w:r>
            <w:r w:rsidR="00043165">
              <w:rPr>
                <w:noProof/>
                <w:webHidden/>
              </w:rPr>
              <w:tab/>
            </w:r>
            <w:r w:rsidR="00043165">
              <w:rPr>
                <w:noProof/>
                <w:webHidden/>
              </w:rPr>
              <w:fldChar w:fldCharType="begin"/>
            </w:r>
            <w:r w:rsidR="00043165">
              <w:rPr>
                <w:noProof/>
                <w:webHidden/>
              </w:rPr>
              <w:instrText xml:space="preserve"> PAGEREF _Toc213921504 \h </w:instrText>
            </w:r>
            <w:r w:rsidR="00043165">
              <w:rPr>
                <w:noProof/>
                <w:webHidden/>
              </w:rPr>
            </w:r>
            <w:r w:rsidR="00043165">
              <w:rPr>
                <w:noProof/>
                <w:webHidden/>
              </w:rPr>
              <w:fldChar w:fldCharType="separate"/>
            </w:r>
            <w:r w:rsidR="00043165">
              <w:rPr>
                <w:noProof/>
                <w:webHidden/>
              </w:rPr>
              <w:t>3</w:t>
            </w:r>
            <w:r w:rsidR="00043165">
              <w:rPr>
                <w:noProof/>
                <w:webHidden/>
              </w:rPr>
              <w:fldChar w:fldCharType="end"/>
            </w:r>
          </w:hyperlink>
        </w:p>
        <w:p w14:paraId="7EEF4D2B" w14:textId="7F8E7949" w:rsidR="00043165" w:rsidRDefault="00043165">
          <w:pPr>
            <w:pStyle w:val="TM1"/>
            <w:rPr>
              <w:rFonts w:asciiTheme="minorHAnsi" w:eastAsiaTheme="minorEastAsia" w:hAnsiTheme="minorHAnsi" w:cstheme="minorBidi"/>
              <w:noProof/>
              <w:lang w:eastAsia="fr-FR"/>
            </w:rPr>
          </w:pPr>
          <w:hyperlink w:anchor="_Toc213921505" w:history="1">
            <w:r w:rsidRPr="00A76DB1">
              <w:rPr>
                <w:rStyle w:val="Lienhypertexte"/>
                <w:noProof/>
              </w:rPr>
              <w:t>2.</w:t>
            </w:r>
            <w:r>
              <w:rPr>
                <w:rFonts w:asciiTheme="minorHAnsi" w:eastAsiaTheme="minorEastAsia" w:hAnsiTheme="minorHAnsi" w:cstheme="minorBidi"/>
                <w:noProof/>
                <w:lang w:eastAsia="fr-FR"/>
              </w:rPr>
              <w:tab/>
            </w:r>
            <w:r w:rsidRPr="00A76DB1">
              <w:rPr>
                <w:rStyle w:val="Lienhypertexte"/>
                <w:noProof/>
              </w:rPr>
              <w:t>COCONTRACTANTS</w:t>
            </w:r>
            <w:r>
              <w:rPr>
                <w:noProof/>
                <w:webHidden/>
              </w:rPr>
              <w:tab/>
            </w:r>
            <w:r>
              <w:rPr>
                <w:noProof/>
                <w:webHidden/>
              </w:rPr>
              <w:fldChar w:fldCharType="begin"/>
            </w:r>
            <w:r>
              <w:rPr>
                <w:noProof/>
                <w:webHidden/>
              </w:rPr>
              <w:instrText xml:space="preserve"> PAGEREF _Toc213921505 \h </w:instrText>
            </w:r>
            <w:r>
              <w:rPr>
                <w:noProof/>
                <w:webHidden/>
              </w:rPr>
            </w:r>
            <w:r>
              <w:rPr>
                <w:noProof/>
                <w:webHidden/>
              </w:rPr>
              <w:fldChar w:fldCharType="separate"/>
            </w:r>
            <w:r>
              <w:rPr>
                <w:noProof/>
                <w:webHidden/>
              </w:rPr>
              <w:t>3</w:t>
            </w:r>
            <w:r>
              <w:rPr>
                <w:noProof/>
                <w:webHidden/>
              </w:rPr>
              <w:fldChar w:fldCharType="end"/>
            </w:r>
          </w:hyperlink>
        </w:p>
        <w:p w14:paraId="3D705B17" w14:textId="26A4E627" w:rsidR="00043165" w:rsidRDefault="00043165">
          <w:pPr>
            <w:pStyle w:val="TM1"/>
            <w:rPr>
              <w:rFonts w:asciiTheme="minorHAnsi" w:eastAsiaTheme="minorEastAsia" w:hAnsiTheme="minorHAnsi" w:cstheme="minorBidi"/>
              <w:noProof/>
              <w:lang w:eastAsia="fr-FR"/>
            </w:rPr>
          </w:pPr>
          <w:hyperlink w:anchor="_Toc213921506" w:history="1">
            <w:r w:rsidRPr="00A76DB1">
              <w:rPr>
                <w:rStyle w:val="Lienhypertexte"/>
                <w:noProof/>
              </w:rPr>
              <w:t>3.</w:t>
            </w:r>
            <w:r>
              <w:rPr>
                <w:rFonts w:asciiTheme="minorHAnsi" w:eastAsiaTheme="minorEastAsia" w:hAnsiTheme="minorHAnsi" w:cstheme="minorBidi"/>
                <w:noProof/>
                <w:lang w:eastAsia="fr-FR"/>
              </w:rPr>
              <w:tab/>
            </w:r>
            <w:r w:rsidRPr="00A76DB1">
              <w:rPr>
                <w:rStyle w:val="Lienhypertexte"/>
                <w:noProof/>
              </w:rPr>
              <w:t>OBJET DU MARCHE</w:t>
            </w:r>
            <w:r>
              <w:rPr>
                <w:noProof/>
                <w:webHidden/>
              </w:rPr>
              <w:tab/>
            </w:r>
            <w:r>
              <w:rPr>
                <w:noProof/>
                <w:webHidden/>
              </w:rPr>
              <w:fldChar w:fldCharType="begin"/>
            </w:r>
            <w:r>
              <w:rPr>
                <w:noProof/>
                <w:webHidden/>
              </w:rPr>
              <w:instrText xml:space="preserve"> PAGEREF _Toc213921506 \h </w:instrText>
            </w:r>
            <w:r>
              <w:rPr>
                <w:noProof/>
                <w:webHidden/>
              </w:rPr>
            </w:r>
            <w:r>
              <w:rPr>
                <w:noProof/>
                <w:webHidden/>
              </w:rPr>
              <w:fldChar w:fldCharType="separate"/>
            </w:r>
            <w:r>
              <w:rPr>
                <w:noProof/>
                <w:webHidden/>
              </w:rPr>
              <w:t>4</w:t>
            </w:r>
            <w:r>
              <w:rPr>
                <w:noProof/>
                <w:webHidden/>
              </w:rPr>
              <w:fldChar w:fldCharType="end"/>
            </w:r>
          </w:hyperlink>
        </w:p>
        <w:p w14:paraId="1A634D8F" w14:textId="73C450A2" w:rsidR="00043165" w:rsidRDefault="00043165">
          <w:pPr>
            <w:pStyle w:val="TM1"/>
            <w:rPr>
              <w:rFonts w:asciiTheme="minorHAnsi" w:eastAsiaTheme="minorEastAsia" w:hAnsiTheme="minorHAnsi" w:cstheme="minorBidi"/>
              <w:noProof/>
              <w:lang w:eastAsia="fr-FR"/>
            </w:rPr>
          </w:pPr>
          <w:hyperlink w:anchor="_Toc213921507" w:history="1">
            <w:r w:rsidRPr="00A76DB1">
              <w:rPr>
                <w:rStyle w:val="Lienhypertexte"/>
                <w:noProof/>
              </w:rPr>
              <w:t>4.</w:t>
            </w:r>
            <w:r>
              <w:rPr>
                <w:rFonts w:asciiTheme="minorHAnsi" w:eastAsiaTheme="minorEastAsia" w:hAnsiTheme="minorHAnsi" w:cstheme="minorBidi"/>
                <w:noProof/>
                <w:lang w:eastAsia="fr-FR"/>
              </w:rPr>
              <w:tab/>
            </w:r>
            <w:r w:rsidRPr="00A76DB1">
              <w:rPr>
                <w:rStyle w:val="Lienhypertexte"/>
                <w:noProof/>
              </w:rPr>
              <w:t>PRIX</w:t>
            </w:r>
            <w:r>
              <w:rPr>
                <w:noProof/>
                <w:webHidden/>
              </w:rPr>
              <w:tab/>
            </w:r>
            <w:r>
              <w:rPr>
                <w:noProof/>
                <w:webHidden/>
              </w:rPr>
              <w:fldChar w:fldCharType="begin"/>
            </w:r>
            <w:r>
              <w:rPr>
                <w:noProof/>
                <w:webHidden/>
              </w:rPr>
              <w:instrText xml:space="preserve"> PAGEREF _Toc213921507 \h </w:instrText>
            </w:r>
            <w:r>
              <w:rPr>
                <w:noProof/>
                <w:webHidden/>
              </w:rPr>
            </w:r>
            <w:r>
              <w:rPr>
                <w:noProof/>
                <w:webHidden/>
              </w:rPr>
              <w:fldChar w:fldCharType="separate"/>
            </w:r>
            <w:r>
              <w:rPr>
                <w:noProof/>
                <w:webHidden/>
              </w:rPr>
              <w:t>5</w:t>
            </w:r>
            <w:r>
              <w:rPr>
                <w:noProof/>
                <w:webHidden/>
              </w:rPr>
              <w:fldChar w:fldCharType="end"/>
            </w:r>
          </w:hyperlink>
        </w:p>
        <w:p w14:paraId="6EA3365F" w14:textId="49B536AB" w:rsidR="00043165" w:rsidRDefault="00043165">
          <w:pPr>
            <w:pStyle w:val="TM1"/>
            <w:rPr>
              <w:rFonts w:asciiTheme="minorHAnsi" w:eastAsiaTheme="minorEastAsia" w:hAnsiTheme="minorHAnsi" w:cstheme="minorBidi"/>
              <w:noProof/>
              <w:lang w:eastAsia="fr-FR"/>
            </w:rPr>
          </w:pPr>
          <w:hyperlink w:anchor="_Toc213921508" w:history="1">
            <w:r w:rsidRPr="00A76DB1">
              <w:rPr>
                <w:rStyle w:val="Lienhypertexte"/>
                <w:noProof/>
              </w:rPr>
              <w:t>5.</w:t>
            </w:r>
            <w:r>
              <w:rPr>
                <w:rFonts w:asciiTheme="minorHAnsi" w:eastAsiaTheme="minorEastAsia" w:hAnsiTheme="minorHAnsi" w:cstheme="minorBidi"/>
                <w:noProof/>
                <w:lang w:eastAsia="fr-FR"/>
              </w:rPr>
              <w:tab/>
            </w:r>
            <w:r w:rsidRPr="00A76DB1">
              <w:rPr>
                <w:rStyle w:val="Lienhypertexte"/>
                <w:noProof/>
              </w:rPr>
              <w:t>DUREE DE L’ACCORD-CADRE</w:t>
            </w:r>
            <w:r>
              <w:rPr>
                <w:noProof/>
                <w:webHidden/>
              </w:rPr>
              <w:tab/>
            </w:r>
            <w:r>
              <w:rPr>
                <w:noProof/>
                <w:webHidden/>
              </w:rPr>
              <w:fldChar w:fldCharType="begin"/>
            </w:r>
            <w:r>
              <w:rPr>
                <w:noProof/>
                <w:webHidden/>
              </w:rPr>
              <w:instrText xml:space="preserve"> PAGEREF _Toc213921508 \h </w:instrText>
            </w:r>
            <w:r>
              <w:rPr>
                <w:noProof/>
                <w:webHidden/>
              </w:rPr>
            </w:r>
            <w:r>
              <w:rPr>
                <w:noProof/>
                <w:webHidden/>
              </w:rPr>
              <w:fldChar w:fldCharType="separate"/>
            </w:r>
            <w:r>
              <w:rPr>
                <w:noProof/>
                <w:webHidden/>
              </w:rPr>
              <w:t>5</w:t>
            </w:r>
            <w:r>
              <w:rPr>
                <w:noProof/>
                <w:webHidden/>
              </w:rPr>
              <w:fldChar w:fldCharType="end"/>
            </w:r>
          </w:hyperlink>
        </w:p>
        <w:p w14:paraId="0669C909" w14:textId="1B5951B0" w:rsidR="00043165" w:rsidRDefault="00043165">
          <w:pPr>
            <w:pStyle w:val="TM1"/>
            <w:rPr>
              <w:rFonts w:asciiTheme="minorHAnsi" w:eastAsiaTheme="minorEastAsia" w:hAnsiTheme="minorHAnsi" w:cstheme="minorBidi"/>
              <w:noProof/>
              <w:lang w:eastAsia="fr-FR"/>
            </w:rPr>
          </w:pPr>
          <w:hyperlink w:anchor="_Toc213921509" w:history="1">
            <w:r w:rsidRPr="00A76DB1">
              <w:rPr>
                <w:rStyle w:val="Lienhypertexte"/>
                <w:noProof/>
              </w:rPr>
              <w:t>6.</w:t>
            </w:r>
            <w:r>
              <w:rPr>
                <w:rFonts w:asciiTheme="minorHAnsi" w:eastAsiaTheme="minorEastAsia" w:hAnsiTheme="minorHAnsi" w:cstheme="minorBidi"/>
                <w:noProof/>
                <w:lang w:eastAsia="fr-FR"/>
              </w:rPr>
              <w:tab/>
            </w:r>
            <w:r w:rsidRPr="00A76DB1">
              <w:rPr>
                <w:rStyle w:val="Lienhypertexte"/>
                <w:noProof/>
              </w:rPr>
              <w:t>PAIEMENT</w:t>
            </w:r>
            <w:r>
              <w:rPr>
                <w:noProof/>
                <w:webHidden/>
              </w:rPr>
              <w:tab/>
            </w:r>
            <w:r>
              <w:rPr>
                <w:noProof/>
                <w:webHidden/>
              </w:rPr>
              <w:fldChar w:fldCharType="begin"/>
            </w:r>
            <w:r>
              <w:rPr>
                <w:noProof/>
                <w:webHidden/>
              </w:rPr>
              <w:instrText xml:space="preserve"> PAGEREF _Toc213921509 \h </w:instrText>
            </w:r>
            <w:r>
              <w:rPr>
                <w:noProof/>
                <w:webHidden/>
              </w:rPr>
            </w:r>
            <w:r>
              <w:rPr>
                <w:noProof/>
                <w:webHidden/>
              </w:rPr>
              <w:fldChar w:fldCharType="separate"/>
            </w:r>
            <w:r>
              <w:rPr>
                <w:noProof/>
                <w:webHidden/>
              </w:rPr>
              <w:t>6</w:t>
            </w:r>
            <w:r>
              <w:rPr>
                <w:noProof/>
                <w:webHidden/>
              </w:rPr>
              <w:fldChar w:fldCharType="end"/>
            </w:r>
          </w:hyperlink>
        </w:p>
        <w:p w14:paraId="23520EC0" w14:textId="2D1FBC84" w:rsidR="00043165" w:rsidRDefault="00043165">
          <w:pPr>
            <w:pStyle w:val="TM1"/>
            <w:rPr>
              <w:rFonts w:asciiTheme="minorHAnsi" w:eastAsiaTheme="minorEastAsia" w:hAnsiTheme="minorHAnsi" w:cstheme="minorBidi"/>
              <w:noProof/>
              <w:lang w:eastAsia="fr-FR"/>
            </w:rPr>
          </w:pPr>
          <w:hyperlink w:anchor="_Toc213921510" w:history="1">
            <w:r w:rsidRPr="00A76DB1">
              <w:rPr>
                <w:rStyle w:val="Lienhypertexte"/>
                <w:noProof/>
              </w:rPr>
              <w:t>7.</w:t>
            </w:r>
            <w:r>
              <w:rPr>
                <w:rFonts w:asciiTheme="minorHAnsi" w:eastAsiaTheme="minorEastAsia" w:hAnsiTheme="minorHAnsi" w:cstheme="minorBidi"/>
                <w:noProof/>
                <w:lang w:eastAsia="fr-FR"/>
              </w:rPr>
              <w:tab/>
            </w:r>
            <w:r w:rsidRPr="00A76DB1">
              <w:rPr>
                <w:rStyle w:val="Lienhypertexte"/>
                <w:noProof/>
              </w:rPr>
              <w:t>SIGNATURE PAR LE TITULAIRE</w:t>
            </w:r>
            <w:r>
              <w:rPr>
                <w:noProof/>
                <w:webHidden/>
              </w:rPr>
              <w:tab/>
            </w:r>
            <w:r>
              <w:rPr>
                <w:noProof/>
                <w:webHidden/>
              </w:rPr>
              <w:fldChar w:fldCharType="begin"/>
            </w:r>
            <w:r>
              <w:rPr>
                <w:noProof/>
                <w:webHidden/>
              </w:rPr>
              <w:instrText xml:space="preserve"> PAGEREF _Toc213921510 \h </w:instrText>
            </w:r>
            <w:r>
              <w:rPr>
                <w:noProof/>
                <w:webHidden/>
              </w:rPr>
            </w:r>
            <w:r>
              <w:rPr>
                <w:noProof/>
                <w:webHidden/>
              </w:rPr>
              <w:fldChar w:fldCharType="separate"/>
            </w:r>
            <w:r>
              <w:rPr>
                <w:noProof/>
                <w:webHidden/>
              </w:rPr>
              <w:t>6</w:t>
            </w:r>
            <w:r>
              <w:rPr>
                <w:noProof/>
                <w:webHidden/>
              </w:rPr>
              <w:fldChar w:fldCharType="end"/>
            </w:r>
          </w:hyperlink>
        </w:p>
        <w:p w14:paraId="1E0CA33C" w14:textId="7F052630" w:rsidR="00043165" w:rsidRDefault="00043165">
          <w:pPr>
            <w:pStyle w:val="TM1"/>
            <w:rPr>
              <w:rFonts w:asciiTheme="minorHAnsi" w:eastAsiaTheme="minorEastAsia" w:hAnsiTheme="minorHAnsi" w:cstheme="minorBidi"/>
              <w:noProof/>
              <w:lang w:eastAsia="fr-FR"/>
            </w:rPr>
          </w:pPr>
          <w:hyperlink w:anchor="_Toc213921511" w:history="1">
            <w:r w:rsidRPr="00A76DB1">
              <w:rPr>
                <w:rStyle w:val="Lienhypertexte"/>
                <w:noProof/>
              </w:rPr>
              <w:t>8.</w:t>
            </w:r>
            <w:r>
              <w:rPr>
                <w:rFonts w:asciiTheme="minorHAnsi" w:eastAsiaTheme="minorEastAsia" w:hAnsiTheme="minorHAnsi" w:cstheme="minorBidi"/>
                <w:noProof/>
                <w:lang w:eastAsia="fr-FR"/>
              </w:rPr>
              <w:tab/>
            </w:r>
            <w:r w:rsidRPr="00A76DB1">
              <w:rPr>
                <w:rStyle w:val="Lienhypertexte"/>
                <w:noProof/>
              </w:rPr>
              <w:t>Prestation supplementaire eventuelle</w:t>
            </w:r>
            <w:r>
              <w:rPr>
                <w:noProof/>
                <w:webHidden/>
              </w:rPr>
              <w:tab/>
            </w:r>
            <w:r>
              <w:rPr>
                <w:noProof/>
                <w:webHidden/>
              </w:rPr>
              <w:fldChar w:fldCharType="begin"/>
            </w:r>
            <w:r>
              <w:rPr>
                <w:noProof/>
                <w:webHidden/>
              </w:rPr>
              <w:instrText xml:space="preserve"> PAGEREF _Toc213921511 \h </w:instrText>
            </w:r>
            <w:r>
              <w:rPr>
                <w:noProof/>
                <w:webHidden/>
              </w:rPr>
            </w:r>
            <w:r>
              <w:rPr>
                <w:noProof/>
                <w:webHidden/>
              </w:rPr>
              <w:fldChar w:fldCharType="separate"/>
            </w:r>
            <w:r>
              <w:rPr>
                <w:noProof/>
                <w:webHidden/>
              </w:rPr>
              <w:t>7</w:t>
            </w:r>
            <w:r>
              <w:rPr>
                <w:noProof/>
                <w:webHidden/>
              </w:rPr>
              <w:fldChar w:fldCharType="end"/>
            </w:r>
          </w:hyperlink>
        </w:p>
        <w:p w14:paraId="65DEF336" w14:textId="6ECE46D3" w:rsidR="00043165" w:rsidRDefault="00043165">
          <w:pPr>
            <w:pStyle w:val="TM1"/>
            <w:rPr>
              <w:rFonts w:asciiTheme="minorHAnsi" w:eastAsiaTheme="minorEastAsia" w:hAnsiTheme="minorHAnsi" w:cstheme="minorBidi"/>
              <w:noProof/>
              <w:lang w:eastAsia="fr-FR"/>
            </w:rPr>
          </w:pPr>
          <w:hyperlink w:anchor="_Toc213921512" w:history="1">
            <w:r w:rsidRPr="00A76DB1">
              <w:rPr>
                <w:rStyle w:val="Lienhypertexte"/>
                <w:noProof/>
              </w:rPr>
              <w:t>9.</w:t>
            </w:r>
            <w:r>
              <w:rPr>
                <w:rFonts w:asciiTheme="minorHAnsi" w:eastAsiaTheme="minorEastAsia" w:hAnsiTheme="minorHAnsi" w:cstheme="minorBidi"/>
                <w:noProof/>
                <w:lang w:eastAsia="fr-FR"/>
              </w:rPr>
              <w:tab/>
            </w:r>
            <w:r w:rsidRPr="00A76DB1">
              <w:rPr>
                <w:rStyle w:val="Lienhypertexte"/>
                <w:noProof/>
              </w:rPr>
              <w:t>DECISION DU POUVOIR ADJUDICATEUR</w:t>
            </w:r>
            <w:r>
              <w:rPr>
                <w:noProof/>
                <w:webHidden/>
              </w:rPr>
              <w:tab/>
            </w:r>
            <w:r>
              <w:rPr>
                <w:noProof/>
                <w:webHidden/>
              </w:rPr>
              <w:fldChar w:fldCharType="begin"/>
            </w:r>
            <w:r>
              <w:rPr>
                <w:noProof/>
                <w:webHidden/>
              </w:rPr>
              <w:instrText xml:space="preserve"> PAGEREF _Toc213921512 \h </w:instrText>
            </w:r>
            <w:r>
              <w:rPr>
                <w:noProof/>
                <w:webHidden/>
              </w:rPr>
            </w:r>
            <w:r>
              <w:rPr>
                <w:noProof/>
                <w:webHidden/>
              </w:rPr>
              <w:fldChar w:fldCharType="separate"/>
            </w:r>
            <w:r>
              <w:rPr>
                <w:noProof/>
                <w:webHidden/>
              </w:rPr>
              <w:t>7</w:t>
            </w:r>
            <w:r>
              <w:rPr>
                <w:noProof/>
                <w:webHidden/>
              </w:rPr>
              <w:fldChar w:fldCharType="end"/>
            </w:r>
          </w:hyperlink>
        </w:p>
        <w:p w14:paraId="35254439" w14:textId="6F22E8CB" w:rsidR="00043165" w:rsidRDefault="00043165">
          <w:pPr>
            <w:pStyle w:val="TM1"/>
            <w:rPr>
              <w:rFonts w:asciiTheme="minorHAnsi" w:eastAsiaTheme="minorEastAsia" w:hAnsiTheme="minorHAnsi" w:cstheme="minorBidi"/>
              <w:noProof/>
              <w:lang w:eastAsia="fr-FR"/>
            </w:rPr>
          </w:pPr>
          <w:hyperlink w:anchor="_Toc213921513" w:history="1">
            <w:r w:rsidRPr="00A76DB1">
              <w:rPr>
                <w:rStyle w:val="Lienhypertexte"/>
                <w:noProof/>
              </w:rPr>
              <w:t>10.</w:t>
            </w:r>
            <w:r>
              <w:rPr>
                <w:rFonts w:asciiTheme="minorHAnsi" w:eastAsiaTheme="minorEastAsia" w:hAnsiTheme="minorHAnsi" w:cstheme="minorBidi"/>
                <w:noProof/>
                <w:lang w:eastAsia="fr-FR"/>
              </w:rPr>
              <w:tab/>
            </w:r>
            <w:r w:rsidRPr="00A76DB1">
              <w:rPr>
                <w:rStyle w:val="Lienhypertexte"/>
                <w:noProof/>
              </w:rPr>
              <w:t>NOTIFICATION</w:t>
            </w:r>
            <w:r>
              <w:rPr>
                <w:noProof/>
                <w:webHidden/>
              </w:rPr>
              <w:tab/>
            </w:r>
            <w:r>
              <w:rPr>
                <w:noProof/>
                <w:webHidden/>
              </w:rPr>
              <w:fldChar w:fldCharType="begin"/>
            </w:r>
            <w:r>
              <w:rPr>
                <w:noProof/>
                <w:webHidden/>
              </w:rPr>
              <w:instrText xml:space="preserve"> PAGEREF _Toc213921513 \h </w:instrText>
            </w:r>
            <w:r>
              <w:rPr>
                <w:noProof/>
                <w:webHidden/>
              </w:rPr>
            </w:r>
            <w:r>
              <w:rPr>
                <w:noProof/>
                <w:webHidden/>
              </w:rPr>
              <w:fldChar w:fldCharType="separate"/>
            </w:r>
            <w:r>
              <w:rPr>
                <w:noProof/>
                <w:webHidden/>
              </w:rPr>
              <w:t>8</w:t>
            </w:r>
            <w:r>
              <w:rPr>
                <w:noProof/>
                <w:webHidden/>
              </w:rPr>
              <w:fldChar w:fldCharType="end"/>
            </w:r>
          </w:hyperlink>
        </w:p>
        <w:p w14:paraId="71B6FDDE" w14:textId="0A85B105" w:rsidR="00043165" w:rsidRDefault="00043165">
          <w:pPr>
            <w:pStyle w:val="TM1"/>
            <w:rPr>
              <w:rFonts w:asciiTheme="minorHAnsi" w:eastAsiaTheme="minorEastAsia" w:hAnsiTheme="minorHAnsi" w:cstheme="minorBidi"/>
              <w:noProof/>
              <w:lang w:eastAsia="fr-FR"/>
            </w:rPr>
          </w:pPr>
          <w:hyperlink w:anchor="_Toc213921514" w:history="1">
            <w:r w:rsidRPr="00A76DB1">
              <w:rPr>
                <w:rStyle w:val="Lienhypertexte"/>
                <w:noProof/>
              </w:rPr>
              <w:t>11.</w:t>
            </w:r>
            <w:r>
              <w:rPr>
                <w:rFonts w:asciiTheme="minorHAnsi" w:eastAsiaTheme="minorEastAsia" w:hAnsiTheme="minorHAnsi" w:cstheme="minorBidi"/>
                <w:noProof/>
                <w:lang w:eastAsia="fr-FR"/>
              </w:rPr>
              <w:tab/>
            </w:r>
            <w:r w:rsidRPr="00A76DB1">
              <w:rPr>
                <w:rStyle w:val="Lienhypertexte"/>
                <w:noProof/>
              </w:rPr>
              <w:t>NANTISSEMENT OU CESSION DE CREANCE</w:t>
            </w:r>
            <w:r>
              <w:rPr>
                <w:noProof/>
                <w:webHidden/>
              </w:rPr>
              <w:tab/>
            </w:r>
            <w:r>
              <w:rPr>
                <w:noProof/>
                <w:webHidden/>
              </w:rPr>
              <w:fldChar w:fldCharType="begin"/>
            </w:r>
            <w:r>
              <w:rPr>
                <w:noProof/>
                <w:webHidden/>
              </w:rPr>
              <w:instrText xml:space="preserve"> PAGEREF _Toc213921514 \h </w:instrText>
            </w:r>
            <w:r>
              <w:rPr>
                <w:noProof/>
                <w:webHidden/>
              </w:rPr>
            </w:r>
            <w:r>
              <w:rPr>
                <w:noProof/>
                <w:webHidden/>
              </w:rPr>
              <w:fldChar w:fldCharType="separate"/>
            </w:r>
            <w:r>
              <w:rPr>
                <w:noProof/>
                <w:webHidden/>
              </w:rPr>
              <w:t>8</w:t>
            </w:r>
            <w:r>
              <w:rPr>
                <w:noProof/>
                <w:webHidden/>
              </w:rPr>
              <w:fldChar w:fldCharType="end"/>
            </w:r>
          </w:hyperlink>
        </w:p>
        <w:p w14:paraId="09DF0164" w14:textId="5CDC020E" w:rsidR="009B6883" w:rsidRDefault="009B6883">
          <w:r>
            <w:rPr>
              <w:b/>
              <w:bCs/>
            </w:rPr>
            <w:fldChar w:fldCharType="end"/>
          </w:r>
        </w:p>
      </w:sdtContent>
    </w:sdt>
    <w:p w14:paraId="1C810D03" w14:textId="20D4388F" w:rsidR="009B6883" w:rsidRDefault="009B6883">
      <w:r>
        <w:br w:type="page"/>
      </w:r>
    </w:p>
    <w:p w14:paraId="1912854D" w14:textId="6735F83C" w:rsidR="008B7E7F" w:rsidRPr="007143D0" w:rsidRDefault="00F85D0E" w:rsidP="00535202">
      <w:pPr>
        <w:pStyle w:val="Titre1"/>
      </w:pPr>
      <w:bookmarkStart w:id="2" w:name="_Toc213921504"/>
      <w:r>
        <w:lastRenderedPageBreak/>
        <w:t>IDENTIFICATION DU POUVOIR ADJUDICATEUR</w:t>
      </w:r>
      <w:bookmarkEnd w:id="2"/>
    </w:p>
    <w:p w14:paraId="2684179C" w14:textId="6CCF90E9" w:rsidR="008B7E7F" w:rsidRDefault="008B7E7F" w:rsidP="008B7E7F">
      <w:pPr>
        <w:spacing w:after="0" w:line="240" w:lineRule="auto"/>
        <w:jc w:val="both"/>
        <w:rPr>
          <w:rFonts w:ascii="Arial" w:eastAsia="Times New Roman" w:hAnsi="Arial" w:cs="Arial"/>
          <w:lang w:eastAsia="fr-FR"/>
        </w:rPr>
      </w:pPr>
    </w:p>
    <w:p w14:paraId="1ACC7B91" w14:textId="5566D8CF"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bCs/>
          <w:sz w:val="20"/>
          <w:szCs w:val="20"/>
          <w:u w:val="single"/>
        </w:rPr>
        <w:t>Nom et adresse de l’acheteur public</w:t>
      </w:r>
    </w:p>
    <w:p w14:paraId="31AD32F5" w14:textId="489D9DCB"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sz w:val="20"/>
          <w:szCs w:val="20"/>
        </w:rPr>
        <w:t>Centre national des œuvres universitaires et scolaires (C</w:t>
      </w:r>
      <w:r w:rsidR="00431DD1">
        <w:rPr>
          <w:rFonts w:ascii="Arial" w:eastAsia="Montserrat" w:hAnsi="Arial" w:cs="Arial"/>
          <w:sz w:val="20"/>
          <w:szCs w:val="20"/>
        </w:rPr>
        <w:t>nous</w:t>
      </w:r>
      <w:r w:rsidRPr="007143D0">
        <w:rPr>
          <w:rFonts w:ascii="Arial" w:eastAsia="Montserrat" w:hAnsi="Arial" w:cs="Arial"/>
          <w:sz w:val="20"/>
          <w:szCs w:val="20"/>
        </w:rPr>
        <w:t xml:space="preserve">), représenté par </w:t>
      </w:r>
    </w:p>
    <w:p w14:paraId="5C88AD3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La Présidente</w:t>
      </w:r>
    </w:p>
    <w:p w14:paraId="026999AF"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2839705E" w14:textId="726BC29A"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92170 Vanves</w:t>
      </w:r>
    </w:p>
    <w:p w14:paraId="2B157712" w14:textId="77777777" w:rsidR="00927AAF" w:rsidRPr="007143D0" w:rsidRDefault="00927AAF" w:rsidP="008B7E7F">
      <w:pPr>
        <w:spacing w:after="0" w:line="276" w:lineRule="auto"/>
        <w:jc w:val="both"/>
        <w:rPr>
          <w:rFonts w:ascii="Arial" w:eastAsia="Montserrat" w:hAnsi="Arial" w:cs="Arial"/>
          <w:sz w:val="20"/>
          <w:szCs w:val="20"/>
        </w:rPr>
      </w:pPr>
    </w:p>
    <w:p w14:paraId="4A4901CC"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bCs/>
          <w:sz w:val="20"/>
          <w:szCs w:val="20"/>
          <w:u w:val="single"/>
        </w:rPr>
        <w:t>Type d’acheteur public :</w:t>
      </w:r>
      <w:r w:rsidRPr="007143D0">
        <w:rPr>
          <w:rFonts w:ascii="Arial" w:eastAsia="Montserrat" w:hAnsi="Arial" w:cs="Arial"/>
          <w:sz w:val="20"/>
          <w:szCs w:val="20"/>
        </w:rPr>
        <w:t xml:space="preserve"> </w:t>
      </w:r>
    </w:p>
    <w:p w14:paraId="61D13C01" w14:textId="5CCDF490" w:rsidR="008B7E7F" w:rsidRPr="007143D0" w:rsidRDefault="00E40D51" w:rsidP="00743C32">
      <w:pPr>
        <w:spacing w:line="276" w:lineRule="auto"/>
        <w:jc w:val="both"/>
        <w:rPr>
          <w:rFonts w:ascii="Arial" w:eastAsia="Montserrat" w:hAnsi="Arial" w:cs="Arial"/>
          <w:sz w:val="20"/>
          <w:szCs w:val="20"/>
        </w:rPr>
      </w:pPr>
      <w:r>
        <w:rPr>
          <w:rFonts w:ascii="Arial" w:eastAsia="Montserrat" w:hAnsi="Arial" w:cs="Arial"/>
          <w:sz w:val="20"/>
          <w:szCs w:val="20"/>
        </w:rPr>
        <w:t>Etablissement public</w:t>
      </w:r>
      <w:r w:rsidR="00022975">
        <w:rPr>
          <w:rFonts w:ascii="Arial" w:eastAsia="Montserrat" w:hAnsi="Arial" w:cs="Arial"/>
          <w:sz w:val="20"/>
          <w:szCs w:val="20"/>
        </w:rPr>
        <w:t xml:space="preserve"> administratif</w:t>
      </w:r>
    </w:p>
    <w:p w14:paraId="32F7CB01"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sz w:val="20"/>
          <w:szCs w:val="20"/>
          <w:u w:val="single"/>
        </w:rPr>
        <w:t>Comptable assignataire</w:t>
      </w:r>
      <w:r w:rsidRPr="007143D0">
        <w:rPr>
          <w:rFonts w:ascii="Arial" w:eastAsia="Montserrat" w:hAnsi="Arial" w:cs="Arial"/>
          <w:sz w:val="20"/>
          <w:szCs w:val="20"/>
        </w:rPr>
        <w:t> :</w:t>
      </w:r>
    </w:p>
    <w:p w14:paraId="6733BAA1"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Agent comptable du Cnous</w:t>
      </w:r>
    </w:p>
    <w:p w14:paraId="468BA77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063D7B40" w14:textId="271C337B"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92170 VANVES </w:t>
      </w:r>
    </w:p>
    <w:p w14:paraId="48108E8B" w14:textId="77777777" w:rsidR="000F3654" w:rsidRDefault="000F3654" w:rsidP="000F3654">
      <w:pPr>
        <w:spacing w:after="0"/>
        <w:rPr>
          <w:rFonts w:ascii="Arial" w:eastAsia="Montserrat" w:hAnsi="Arial" w:cs="Arial"/>
          <w:sz w:val="20"/>
          <w:szCs w:val="20"/>
          <w:u w:val="single"/>
        </w:rPr>
      </w:pPr>
    </w:p>
    <w:p w14:paraId="748553E0" w14:textId="2C40ABEE" w:rsidR="000F3654" w:rsidRPr="000F3654" w:rsidRDefault="000F3654" w:rsidP="000F3654">
      <w:pPr>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37AED62E" w14:textId="436674F3" w:rsidR="000F3654" w:rsidRDefault="00431DD1" w:rsidP="000F3654">
      <w:pPr>
        <w:rPr>
          <w:rFonts w:ascii="Arial" w:eastAsia="Montserrat" w:hAnsi="Arial" w:cs="Arial"/>
          <w:sz w:val="20"/>
          <w:szCs w:val="20"/>
        </w:rPr>
      </w:pPr>
      <w:r>
        <w:rPr>
          <w:rFonts w:ascii="Arial" w:eastAsia="Montserrat" w:hAnsi="Arial" w:cs="Arial"/>
          <w:sz w:val="20"/>
          <w:szCs w:val="20"/>
        </w:rPr>
        <w:t>Les</w:t>
      </w:r>
      <w:r w:rsidR="000F3654" w:rsidRPr="000F3654">
        <w:rPr>
          <w:rFonts w:ascii="Arial" w:eastAsia="Montserrat" w:hAnsi="Arial" w:cs="Arial"/>
          <w:sz w:val="20"/>
          <w:szCs w:val="20"/>
        </w:rPr>
        <w:t xml:space="preserve"> d</w:t>
      </w:r>
      <w:r w:rsidR="00667E95">
        <w:rPr>
          <w:rFonts w:ascii="Arial" w:eastAsia="Montserrat" w:hAnsi="Arial" w:cs="Arial"/>
          <w:sz w:val="20"/>
          <w:szCs w:val="20"/>
        </w:rPr>
        <w:t>épense</w:t>
      </w:r>
      <w:r>
        <w:rPr>
          <w:rFonts w:ascii="Arial" w:eastAsia="Montserrat" w:hAnsi="Arial" w:cs="Arial"/>
          <w:sz w:val="20"/>
          <w:szCs w:val="20"/>
        </w:rPr>
        <w:t>s du marché sont</w:t>
      </w:r>
      <w:r w:rsidR="00667E95">
        <w:rPr>
          <w:rFonts w:ascii="Arial" w:eastAsia="Montserrat" w:hAnsi="Arial" w:cs="Arial"/>
          <w:sz w:val="20"/>
          <w:szCs w:val="20"/>
        </w:rPr>
        <w:t xml:space="preserve"> imputée</w:t>
      </w:r>
      <w:r>
        <w:rPr>
          <w:rFonts w:ascii="Arial" w:eastAsia="Montserrat" w:hAnsi="Arial" w:cs="Arial"/>
          <w:sz w:val="20"/>
          <w:szCs w:val="20"/>
        </w:rPr>
        <w:t>s</w:t>
      </w:r>
      <w:r w:rsidR="00667E95">
        <w:rPr>
          <w:rFonts w:ascii="Arial" w:eastAsia="Montserrat" w:hAnsi="Arial" w:cs="Arial"/>
          <w:sz w:val="20"/>
          <w:szCs w:val="20"/>
        </w:rPr>
        <w:t xml:space="preserve"> </w:t>
      </w:r>
      <w:r>
        <w:rPr>
          <w:rFonts w:ascii="Arial" w:eastAsia="Montserrat" w:hAnsi="Arial" w:cs="Arial"/>
          <w:sz w:val="20"/>
          <w:szCs w:val="20"/>
        </w:rPr>
        <w:t>sur le budget du Cnous</w:t>
      </w:r>
      <w:r w:rsidR="00A80046">
        <w:rPr>
          <w:rFonts w:ascii="Arial" w:eastAsia="Montserrat" w:hAnsi="Arial" w:cs="Arial"/>
          <w:sz w:val="20"/>
          <w:szCs w:val="20"/>
        </w:rPr>
        <w:t>.</w:t>
      </w:r>
    </w:p>
    <w:p w14:paraId="5BAAAC9C" w14:textId="77777777" w:rsidR="00743C32" w:rsidRDefault="00743C32" w:rsidP="008B7E7F">
      <w:pPr>
        <w:spacing w:after="0" w:line="276" w:lineRule="auto"/>
        <w:jc w:val="both"/>
        <w:rPr>
          <w:rFonts w:ascii="Arial" w:eastAsia="Montserrat" w:hAnsi="Arial" w:cs="Arial"/>
          <w:sz w:val="20"/>
          <w:szCs w:val="20"/>
        </w:rPr>
      </w:pPr>
    </w:p>
    <w:p w14:paraId="0B261D90" w14:textId="30CE984B" w:rsidR="00F85D0E" w:rsidRPr="00F85D0E" w:rsidRDefault="00F85D0E" w:rsidP="00535202">
      <w:pPr>
        <w:pStyle w:val="Titre1"/>
      </w:pPr>
      <w:bookmarkStart w:id="3" w:name="_Toc213921505"/>
      <w:r w:rsidRPr="007143D0">
        <w:t>COCONTRACTANTS</w:t>
      </w:r>
      <w:r w:rsidRPr="007143D0">
        <w:rPr>
          <w:vertAlign w:val="superscript"/>
        </w:rPr>
        <w:footnoteReference w:id="1"/>
      </w:r>
      <w:bookmarkEnd w:id="3"/>
    </w:p>
    <w:p w14:paraId="2168CD35" w14:textId="77777777" w:rsidR="00F85D0E" w:rsidRPr="00743C32" w:rsidRDefault="00F85D0E" w:rsidP="008B7E7F">
      <w:pPr>
        <w:spacing w:after="0" w:line="276" w:lineRule="auto"/>
        <w:jc w:val="both"/>
        <w:rPr>
          <w:rFonts w:ascii="Arial" w:eastAsia="Montserrat" w:hAnsi="Arial" w:cs="Arial"/>
          <w:sz w:val="20"/>
          <w:szCs w:val="20"/>
        </w:rPr>
      </w:pPr>
    </w:p>
    <w:p w14:paraId="3ACC2A56"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F85D0E" w14:paraId="09A58644"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580F63D"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F73698F"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35851A61"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E1CA729"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C459C2D"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42463F65"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E51BF46"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123B793"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bl>
    <w:p w14:paraId="1BFAD9F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F85D0E" w14:paraId="09BEAA42"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1897FA7"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2F2DAC0"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mon propre compte</w:t>
            </w:r>
          </w:p>
        </w:tc>
      </w:tr>
      <w:tr w:rsidR="00F85D0E" w14:paraId="49D24F5A" w14:textId="77777777" w:rsidTr="00B1370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2964EEC"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5EAAFC"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F85D0E" w14:paraId="229C6525"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3B0650"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76E0402"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64E0FA8E" w14:textId="77777777" w:rsidR="00F85D0E" w:rsidRDefault="00F85D0E" w:rsidP="00F85D0E">
      <w:pPr>
        <w:keepLines/>
        <w:widowControl w:val="0"/>
        <w:autoSpaceDE w:val="0"/>
        <w:autoSpaceDN w:val="0"/>
        <w:adjustRightInd w:val="0"/>
        <w:spacing w:before="80" w:after="80" w:line="240" w:lineRule="auto"/>
        <w:ind w:left="117" w:right="111"/>
        <w:rPr>
          <w:rFonts w:ascii="Arial" w:hAnsi="Arial" w:cs="Arial"/>
          <w:color w:val="000000"/>
          <w:sz w:val="20"/>
          <w:szCs w:val="20"/>
        </w:rPr>
      </w:pPr>
      <w:proofErr w:type="gramStart"/>
      <w:r>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F85D0E" w14:paraId="2106FFFC"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F909AE"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F527DC"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prestataire unique</w:t>
            </w:r>
          </w:p>
        </w:tc>
      </w:tr>
      <w:tr w:rsidR="00F85D0E" w14:paraId="7752FC20"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9730F4"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73DC247"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membre du groupement défini ci-après</w:t>
            </w:r>
          </w:p>
        </w:tc>
      </w:tr>
    </w:tbl>
    <w:p w14:paraId="459F4BC4"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F85D0E" w14:paraId="616C6EF1" w14:textId="77777777" w:rsidTr="00B1370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0B2A66AA"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4B12DAB" w14:textId="77777777" w:rsidR="00F85D0E" w:rsidRDefault="00F85D0E" w:rsidP="00B13706">
            <w:pPr>
              <w:keepLines/>
              <w:widowControl w:val="0"/>
              <w:autoSpaceDE w:val="0"/>
              <w:autoSpaceDN w:val="0"/>
              <w:adjustRightInd w:val="0"/>
              <w:spacing w:before="40" w:after="40" w:line="240" w:lineRule="auto"/>
              <w:ind w:left="118" w:right="80"/>
              <w:rPr>
                <w:rFonts w:ascii="Arial" w:hAnsi="Arial" w:cs="Arial"/>
                <w:color w:val="000000"/>
                <w:sz w:val="18"/>
                <w:szCs w:val="18"/>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C31F5E0" w14:textId="77777777" w:rsidR="00F85D0E" w:rsidRDefault="00F85D0E" w:rsidP="00B13706">
            <w:pPr>
              <w:widowControl w:val="0"/>
              <w:autoSpaceDE w:val="0"/>
              <w:autoSpaceDN w:val="0"/>
              <w:adjustRightInd w:val="0"/>
              <w:spacing w:after="0" w:line="240" w:lineRule="auto"/>
              <w:ind w:left="116" w:right="98"/>
              <w:rPr>
                <w:rFonts w:ascii="Arial" w:hAnsi="Arial" w:cs="Arial"/>
                <w:color w:val="000000"/>
                <w:sz w:val="18"/>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3B27CD9" w14:textId="77777777" w:rsidR="00F85D0E" w:rsidRDefault="00F85D0E" w:rsidP="00B13706">
            <w:pPr>
              <w:keepLines/>
              <w:widowControl w:val="0"/>
              <w:autoSpaceDE w:val="0"/>
              <w:autoSpaceDN w:val="0"/>
              <w:adjustRightInd w:val="0"/>
              <w:spacing w:before="40" w:after="40" w:line="240" w:lineRule="auto"/>
              <w:ind w:left="118" w:right="90"/>
              <w:rPr>
                <w:rFonts w:ascii="Arial" w:hAnsi="Arial" w:cs="Arial"/>
                <w:color w:val="000000"/>
                <w:sz w:val="18"/>
                <w:szCs w:val="18"/>
              </w:rPr>
            </w:pPr>
            <w:r>
              <w:rPr>
                <w:rFonts w:ascii="Arial" w:hAnsi="Arial" w:cs="Arial"/>
                <w:color w:val="000000"/>
                <w:sz w:val="20"/>
                <w:szCs w:val="20"/>
              </w:rPr>
              <w:t>Conjoint</w:t>
            </w:r>
          </w:p>
        </w:tc>
      </w:tr>
    </w:tbl>
    <w:p w14:paraId="28638C85"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128D28"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Prestataire individuel ou mandataire du groupement</w:t>
      </w:r>
    </w:p>
    <w:p w14:paraId="78BDEBE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F85D0E" w14:paraId="03BBE4D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0FFBD9"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53D8248"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77663433" w14:textId="77777777" w:rsidTr="00B1370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45E58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83C124" w14:textId="77777777" w:rsidR="00F85D0E" w:rsidRDefault="00F85D0E" w:rsidP="00B13706">
            <w:pPr>
              <w:keepLines/>
              <w:widowControl w:val="0"/>
              <w:autoSpaceDE w:val="0"/>
              <w:autoSpaceDN w:val="0"/>
              <w:adjustRightInd w:val="0"/>
              <w:spacing w:before="80" w:after="80" w:line="240" w:lineRule="auto"/>
              <w:ind w:left="113" w:right="88"/>
              <w:rPr>
                <w:rFonts w:ascii="Arial" w:hAnsi="Arial" w:cs="Arial"/>
                <w:color w:val="000000"/>
                <w:sz w:val="18"/>
                <w:szCs w:val="18"/>
              </w:rPr>
            </w:pPr>
          </w:p>
          <w:p w14:paraId="47954C08"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p w14:paraId="27FB8691"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tc>
      </w:tr>
      <w:tr w:rsidR="00F85D0E" w14:paraId="1C02B153"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ED8C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2D397A"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F06B94D"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E5972E1"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98F54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22B9388"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FF9943"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lastRenderedPageBreak/>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7747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0FABF15"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C798E0"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40CCB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C83124E"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81555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B45DE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6A68D1BF"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61F4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E72AF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4316EBA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43822C"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5C082"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3AB2251A"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5A665E"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15FDB0"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0B1617C7"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4619F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5E98B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bl>
    <w:p w14:paraId="74746555" w14:textId="1B84F1EC"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18"/>
          <w:szCs w:val="18"/>
        </w:rPr>
      </w:pPr>
    </w:p>
    <w:p w14:paraId="30606278" w14:textId="7A8D81A8" w:rsidR="00F85D0E"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F85D0E" w14:paraId="683E23AF" w14:textId="77777777" w:rsidTr="00B1370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AE615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b/>
                <w:bCs/>
                <w:i/>
                <w:iCs/>
                <w:color w:val="000000"/>
                <w:sz w:val="20"/>
                <w:szCs w:val="20"/>
              </w:rPr>
              <w:t>En cas de groupement, cotraitant n°1</w:t>
            </w:r>
          </w:p>
          <w:p w14:paraId="48D95F4F"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62A3A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2D1BFA64"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25619B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2CA020C3"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1615ABCA"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86C1AC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464C3F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62ED657"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E1CAC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A2E1CC6"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3612ACF9"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0582AC85"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012118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B78F7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607DBE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68C85F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b/>
                <w:bCs/>
                <w:i/>
                <w:iCs/>
                <w:color w:val="000000"/>
                <w:sz w:val="20"/>
                <w:szCs w:val="20"/>
              </w:rPr>
              <w:t>Cotraitant n°2</w:t>
            </w:r>
          </w:p>
          <w:p w14:paraId="37FCF68E"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7E8B6F89"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4642E5B0"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0F7261CA"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321E357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4BF6AB3D"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51143127"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0EAE97E3"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05967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006A132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006D49F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BB1BD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5427D24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6BB67F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2E90CEC4"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4591318"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tc>
      </w:tr>
    </w:tbl>
    <w:p w14:paraId="290D26A9" w14:textId="6D984DE4" w:rsidR="0031720F" w:rsidRDefault="0031720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06F1242F" w14:textId="77777777" w:rsidR="00F13805" w:rsidRDefault="00F13805"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585075DF" w14:textId="77777777" w:rsidR="0057642F" w:rsidRDefault="00F85D0E"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r w:rsidRPr="009E2496">
        <w:rPr>
          <w:rFonts w:ascii="Arial" w:hAnsi="Arial" w:cs="Arial"/>
          <w:b/>
          <w:bCs/>
          <w:i/>
          <w:iCs/>
          <w:color w:val="000000"/>
          <w:sz w:val="20"/>
          <w:szCs w:val="18"/>
        </w:rPr>
        <w:t xml:space="preserve">Engagement, </w:t>
      </w:r>
    </w:p>
    <w:p w14:paraId="4180E5F9" w14:textId="77777777" w:rsidR="0057642F" w:rsidRDefault="0057642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32EBD19C" w14:textId="120FBFB9" w:rsidR="00F85D0E" w:rsidRPr="009E2496" w:rsidRDefault="0057642F" w:rsidP="00F85D0E">
      <w:pPr>
        <w:keepLines/>
        <w:widowControl w:val="0"/>
        <w:autoSpaceDE w:val="0"/>
        <w:autoSpaceDN w:val="0"/>
        <w:adjustRightInd w:val="0"/>
        <w:spacing w:after="0" w:line="240" w:lineRule="auto"/>
        <w:ind w:right="111"/>
        <w:jc w:val="both"/>
        <w:rPr>
          <w:rFonts w:ascii="Times New Roman" w:hAnsi="Times New Roman"/>
          <w:color w:val="000000"/>
          <w:szCs w:val="20"/>
        </w:rPr>
      </w:pPr>
      <w:r>
        <w:rPr>
          <w:rFonts w:ascii="Arial" w:hAnsi="Arial" w:cs="Arial"/>
          <w:i/>
          <w:iCs/>
          <w:color w:val="000000"/>
          <w:sz w:val="20"/>
          <w:szCs w:val="18"/>
        </w:rPr>
        <w:t>A</w:t>
      </w:r>
      <w:r w:rsidR="00F85D0E" w:rsidRPr="009E2496">
        <w:rPr>
          <w:rFonts w:ascii="Arial" w:hAnsi="Arial" w:cs="Arial"/>
          <w:color w:val="000000"/>
          <w:sz w:val="20"/>
          <w:szCs w:val="18"/>
        </w:rPr>
        <w:t>près avoir pris connaissan</w:t>
      </w:r>
      <w:r w:rsidR="00F85D0E">
        <w:rPr>
          <w:rFonts w:ascii="Arial" w:hAnsi="Arial" w:cs="Arial"/>
          <w:color w:val="000000"/>
          <w:sz w:val="20"/>
          <w:szCs w:val="18"/>
        </w:rPr>
        <w:t>ce des documents constitutifs du marché</w:t>
      </w:r>
      <w:r w:rsidR="00F85D0E"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1BD509C4" w14:textId="77777777" w:rsidR="00F85D0E" w:rsidRPr="006C7A4D" w:rsidRDefault="00F85D0E" w:rsidP="00F85D0E">
      <w:pPr>
        <w:keepLines/>
        <w:widowControl w:val="0"/>
        <w:autoSpaceDE w:val="0"/>
        <w:autoSpaceDN w:val="0"/>
        <w:adjustRightInd w:val="0"/>
        <w:spacing w:after="0" w:line="240" w:lineRule="auto"/>
        <w:ind w:right="111"/>
        <w:jc w:val="both"/>
        <w:rPr>
          <w:rFonts w:ascii="Arial" w:hAnsi="Arial" w:cs="Arial"/>
          <w:color w:val="000000"/>
          <w:sz w:val="20"/>
          <w:szCs w:val="20"/>
        </w:rPr>
      </w:pPr>
    </w:p>
    <w:p w14:paraId="56E4719A" w14:textId="6C58B0E0" w:rsidR="00F85D0E" w:rsidRPr="006C7A4D" w:rsidRDefault="00F85D0E" w:rsidP="00F85D0E">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sidR="002C5B8E">
        <w:rPr>
          <w:rFonts w:ascii="Arial" w:hAnsi="Arial" w:cs="Arial"/>
          <w:color w:val="000000"/>
          <w:sz w:val="20"/>
          <w:szCs w:val="20"/>
        </w:rPr>
        <w:t xml:space="preserve"> l’Acheteur figurant dans le CC</w:t>
      </w:r>
      <w:r w:rsidR="00531CEF">
        <w:rPr>
          <w:rFonts w:ascii="Arial" w:hAnsi="Arial" w:cs="Arial"/>
          <w:color w:val="000000"/>
          <w:sz w:val="20"/>
          <w:szCs w:val="20"/>
        </w:rPr>
        <w:t>A</w:t>
      </w:r>
      <w:r w:rsidRPr="006C7A4D">
        <w:rPr>
          <w:rFonts w:ascii="Arial" w:hAnsi="Arial" w:cs="Arial"/>
          <w:color w:val="000000"/>
          <w:sz w:val="20"/>
          <w:szCs w:val="20"/>
        </w:rPr>
        <w:t>P</w:t>
      </w:r>
      <w:r w:rsidR="00531CEF">
        <w:rPr>
          <w:rFonts w:ascii="Arial" w:hAnsi="Arial" w:cs="Arial"/>
          <w:color w:val="000000"/>
          <w:sz w:val="20"/>
          <w:szCs w:val="20"/>
        </w:rPr>
        <w:t xml:space="preserve"> et le CCTP</w:t>
      </w:r>
      <w:r w:rsidRPr="006C7A4D">
        <w:rPr>
          <w:rFonts w:ascii="Arial" w:hAnsi="Arial" w:cs="Arial"/>
          <w:color w:val="000000"/>
          <w:sz w:val="20"/>
          <w:szCs w:val="20"/>
        </w:rPr>
        <w:t>.</w:t>
      </w:r>
    </w:p>
    <w:p w14:paraId="14E71324" w14:textId="77777777" w:rsidR="00F85D0E" w:rsidRPr="006C7A4D" w:rsidRDefault="00F85D0E" w:rsidP="00F85D0E">
      <w:pPr>
        <w:keepLines/>
        <w:widowControl w:val="0"/>
        <w:autoSpaceDE w:val="0"/>
        <w:autoSpaceDN w:val="0"/>
        <w:adjustRightInd w:val="0"/>
        <w:spacing w:after="0" w:line="240" w:lineRule="auto"/>
        <w:ind w:right="111"/>
        <w:jc w:val="both"/>
        <w:rPr>
          <w:rFonts w:ascii="Arial" w:hAnsi="Arial" w:cs="Arial"/>
          <w:color w:val="000000"/>
          <w:sz w:val="20"/>
          <w:szCs w:val="20"/>
        </w:rPr>
      </w:pPr>
    </w:p>
    <w:p w14:paraId="7FD5F8A8" w14:textId="1C4CBE0D" w:rsidR="00F85D0E" w:rsidRPr="006C7A4D" w:rsidRDefault="00F85D0E" w:rsidP="00F85D0E">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Je m'engage (ou j'engage le groupement dont je suis mandataire), sur la base de mon offre (ou de l'offre du groupement), exprimée </w:t>
      </w:r>
      <w:r w:rsidRPr="006C7A4D">
        <w:rPr>
          <w:rFonts w:ascii="Arial" w:hAnsi="Arial" w:cs="Arial"/>
          <w:b/>
          <w:bCs/>
          <w:color w:val="000000"/>
          <w:sz w:val="20"/>
          <w:szCs w:val="20"/>
        </w:rPr>
        <w:t>en euro</w:t>
      </w:r>
      <w:r w:rsidR="0057642F">
        <w:rPr>
          <w:rFonts w:ascii="Arial" w:hAnsi="Arial" w:cs="Arial"/>
          <w:b/>
          <w:bCs/>
          <w:color w:val="000000"/>
          <w:sz w:val="20"/>
          <w:szCs w:val="20"/>
        </w:rPr>
        <w:t>s</w:t>
      </w:r>
      <w:r w:rsidRPr="006C7A4D">
        <w:rPr>
          <w:rFonts w:ascii="Arial" w:hAnsi="Arial" w:cs="Arial"/>
          <w:color w:val="000000"/>
          <w:sz w:val="20"/>
          <w:szCs w:val="20"/>
        </w:rPr>
        <w:t xml:space="preserve">, réalisée sur la base des 10 jours calendaires préalables à la date limite de remise des offres finales. </w:t>
      </w:r>
    </w:p>
    <w:p w14:paraId="4EB14828" w14:textId="77777777" w:rsidR="00F85D0E" w:rsidRPr="006C7A4D" w:rsidRDefault="00F85D0E" w:rsidP="00F85D0E">
      <w:pPr>
        <w:keepLines/>
        <w:widowControl w:val="0"/>
        <w:autoSpaceDE w:val="0"/>
        <w:autoSpaceDN w:val="0"/>
        <w:adjustRightInd w:val="0"/>
        <w:spacing w:after="0" w:line="240" w:lineRule="auto"/>
        <w:ind w:right="111"/>
        <w:jc w:val="both"/>
        <w:rPr>
          <w:rFonts w:ascii="Arial" w:hAnsi="Arial" w:cs="Arial"/>
          <w:color w:val="000000"/>
          <w:sz w:val="20"/>
          <w:szCs w:val="20"/>
        </w:rPr>
      </w:pPr>
    </w:p>
    <w:p w14:paraId="0229FB94" w14:textId="0D0DC3F0"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Pr>
          <w:rFonts w:ascii="Arial" w:hAnsi="Arial" w:cs="Arial"/>
          <w:b/>
          <w:bCs/>
          <w:color w:val="000000"/>
          <w:sz w:val="20"/>
          <w:szCs w:val="20"/>
        </w:rPr>
        <w:t>4</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64228316" w14:textId="77777777" w:rsidR="00F13805" w:rsidRPr="006C7A4D" w:rsidRDefault="00F13805" w:rsidP="00F85D0E">
      <w:pPr>
        <w:keepLines/>
        <w:widowControl w:val="0"/>
        <w:autoSpaceDE w:val="0"/>
        <w:autoSpaceDN w:val="0"/>
        <w:adjustRightInd w:val="0"/>
        <w:spacing w:after="0" w:line="240" w:lineRule="auto"/>
        <w:ind w:right="111"/>
        <w:jc w:val="both"/>
        <w:rPr>
          <w:rFonts w:ascii="Arial" w:hAnsi="Arial" w:cs="Arial"/>
          <w:color w:val="000000"/>
          <w:sz w:val="20"/>
          <w:szCs w:val="20"/>
        </w:rPr>
      </w:pPr>
    </w:p>
    <w:p w14:paraId="12383A36" w14:textId="77777777" w:rsidR="00535202" w:rsidRDefault="00535202" w:rsidP="00535202">
      <w:pPr>
        <w:spacing w:after="0" w:line="276" w:lineRule="auto"/>
        <w:jc w:val="both"/>
        <w:rPr>
          <w:rFonts w:ascii="Arial" w:eastAsia="Montserrat" w:hAnsi="Arial" w:cs="Arial"/>
          <w:sz w:val="20"/>
          <w:szCs w:val="20"/>
        </w:rPr>
      </w:pPr>
    </w:p>
    <w:p w14:paraId="121DEF14" w14:textId="084F7115" w:rsidR="00535202" w:rsidRPr="00F85D0E" w:rsidRDefault="009B6883" w:rsidP="00535202">
      <w:pPr>
        <w:pStyle w:val="Titre1"/>
      </w:pPr>
      <w:bookmarkStart w:id="4" w:name="_Toc213921506"/>
      <w:r>
        <w:t>OBJET DU MARCHE</w:t>
      </w:r>
      <w:bookmarkEnd w:id="4"/>
    </w:p>
    <w:p w14:paraId="4773ABB2" w14:textId="6F469659" w:rsidR="00BD358D" w:rsidRDefault="00BD358D" w:rsidP="008D2BF6">
      <w:pPr>
        <w:jc w:val="both"/>
        <w:rPr>
          <w:rFonts w:ascii="Arial" w:hAnsi="Arial" w:cs="Arial"/>
          <w:sz w:val="20"/>
          <w:szCs w:val="20"/>
        </w:rPr>
      </w:pPr>
      <w:r w:rsidRPr="00BD358D">
        <w:rPr>
          <w:rFonts w:ascii="Arial" w:hAnsi="Arial" w:cs="Arial"/>
          <w:sz w:val="20"/>
          <w:szCs w:val="20"/>
        </w:rPr>
        <w:t>Le présent marché a pour objet d’impression, de livraison et de routage pour les supports d’information et de communication interne et externe du Centre national des œuvres universitaires et scolaires (Cnous)</w:t>
      </w:r>
      <w:r>
        <w:rPr>
          <w:rFonts w:ascii="Arial" w:hAnsi="Arial" w:cs="Arial"/>
          <w:sz w:val="20"/>
          <w:szCs w:val="20"/>
        </w:rPr>
        <w:t xml:space="preserve">. Lot n°1 : MICOM impression livraison </w:t>
      </w:r>
      <w:r w:rsidRPr="00BD358D">
        <w:rPr>
          <w:rFonts w:ascii="Arial" w:hAnsi="Arial" w:cs="Arial"/>
          <w:sz w:val="20"/>
          <w:szCs w:val="20"/>
        </w:rPr>
        <w:t>– brochure, affiches, papeterie, déplian</w:t>
      </w:r>
      <w:r w:rsidR="002A1E95">
        <w:rPr>
          <w:rFonts w:ascii="Arial" w:hAnsi="Arial" w:cs="Arial"/>
          <w:sz w:val="20"/>
          <w:szCs w:val="20"/>
        </w:rPr>
        <w:t xml:space="preserve">ts et </w:t>
      </w:r>
      <w:r w:rsidRPr="00BD358D">
        <w:rPr>
          <w:rFonts w:ascii="Arial" w:hAnsi="Arial" w:cs="Arial"/>
          <w:sz w:val="20"/>
          <w:szCs w:val="20"/>
        </w:rPr>
        <w:t>flyers</w:t>
      </w:r>
      <w:r w:rsidR="002A1E95">
        <w:rPr>
          <w:rFonts w:ascii="Arial" w:hAnsi="Arial" w:cs="Arial"/>
          <w:sz w:val="20"/>
          <w:szCs w:val="20"/>
        </w:rPr>
        <w:t xml:space="preserve"> </w:t>
      </w:r>
      <w:r w:rsidRPr="00BD358D">
        <w:rPr>
          <w:rFonts w:ascii="Arial" w:hAnsi="Arial" w:cs="Arial"/>
          <w:sz w:val="20"/>
          <w:szCs w:val="20"/>
        </w:rPr>
        <w:t>:</w:t>
      </w:r>
    </w:p>
    <w:p w14:paraId="1B344CFF" w14:textId="65850587" w:rsidR="000D0C82" w:rsidRDefault="008549B3" w:rsidP="008D2BF6">
      <w:pPr>
        <w:jc w:val="both"/>
        <w:rPr>
          <w:rFonts w:ascii="Arial" w:hAnsi="Arial" w:cs="Arial"/>
          <w:sz w:val="20"/>
          <w:szCs w:val="20"/>
        </w:rPr>
      </w:pPr>
      <w:r w:rsidRPr="008549B3">
        <w:rPr>
          <w:rFonts w:ascii="Arial" w:hAnsi="Arial" w:cs="Arial"/>
          <w:sz w:val="20"/>
          <w:szCs w:val="20"/>
        </w:rPr>
        <w:t>Les prestations sont définies dans le ca</w:t>
      </w:r>
      <w:r w:rsidR="00DF70E7">
        <w:rPr>
          <w:rFonts w:ascii="Arial" w:hAnsi="Arial" w:cs="Arial"/>
          <w:sz w:val="20"/>
          <w:szCs w:val="20"/>
        </w:rPr>
        <w:t>hier des clauses</w:t>
      </w:r>
      <w:r w:rsidR="00F71C15">
        <w:rPr>
          <w:rFonts w:ascii="Arial" w:hAnsi="Arial" w:cs="Arial"/>
          <w:sz w:val="20"/>
          <w:szCs w:val="20"/>
        </w:rPr>
        <w:t xml:space="preserve"> techniques</w:t>
      </w:r>
      <w:r w:rsidR="00DF70E7">
        <w:rPr>
          <w:rFonts w:ascii="Arial" w:hAnsi="Arial" w:cs="Arial"/>
          <w:sz w:val="20"/>
          <w:szCs w:val="20"/>
        </w:rPr>
        <w:t xml:space="preserve"> particulières.</w:t>
      </w:r>
      <w:r w:rsidR="000D0C82">
        <w:rPr>
          <w:rFonts w:ascii="Arial" w:hAnsi="Arial" w:cs="Arial"/>
          <w:sz w:val="20"/>
          <w:szCs w:val="20"/>
        </w:rPr>
        <w:br w:type="page"/>
      </w:r>
    </w:p>
    <w:p w14:paraId="7ADB50EB" w14:textId="378347BD" w:rsidR="00F85D0E" w:rsidRPr="00F85D0E" w:rsidRDefault="00F85D0E" w:rsidP="00535202">
      <w:pPr>
        <w:pStyle w:val="Titre1"/>
      </w:pPr>
      <w:bookmarkStart w:id="5" w:name="_Toc213921507"/>
      <w:r>
        <w:lastRenderedPageBreak/>
        <w:t>PRIX</w:t>
      </w:r>
      <w:bookmarkEnd w:id="5"/>
    </w:p>
    <w:p w14:paraId="355A3488" w14:textId="77777777" w:rsidR="00531CEF" w:rsidRDefault="00531CEF" w:rsidP="00531CEF">
      <w:pPr>
        <w:pStyle w:val="Corpsdetexte"/>
        <w:ind w:left="0"/>
        <w:jc w:val="both"/>
      </w:pPr>
      <w:r>
        <w:t xml:space="preserve">Le marché est passé à prix unitaires. </w:t>
      </w:r>
    </w:p>
    <w:p w14:paraId="609E0F5C" w14:textId="77777777" w:rsidR="00531CEF" w:rsidRDefault="00531CEF" w:rsidP="00531CEF">
      <w:pPr>
        <w:pStyle w:val="Corpsdetexte"/>
        <w:ind w:left="0"/>
      </w:pPr>
    </w:p>
    <w:p w14:paraId="2AC020FA" w14:textId="77777777" w:rsidR="00531CEF" w:rsidRPr="00E2364F" w:rsidRDefault="00531CEF" w:rsidP="00531CEF">
      <w:pPr>
        <w:pStyle w:val="Corpsdetexte"/>
        <w:ind w:left="0"/>
        <w:rPr>
          <w:bCs/>
        </w:rPr>
      </w:pPr>
      <w:r w:rsidRPr="00E2364F">
        <w:rPr>
          <w:bCs/>
        </w:rPr>
        <w:t>L'accord-cadre sans minimum et avec maximum est passé en application des articles L2125-1 1°, R. 2162-4-2, R. 2162-13 et R. 2162-14 du Code de la commande publique. Il donnera lieu à</w:t>
      </w:r>
      <w:r>
        <w:rPr>
          <w:bCs/>
        </w:rPr>
        <w:t xml:space="preserve"> l'émission de bons de commande dans la limite des montants maximum suivants </w:t>
      </w:r>
      <w:r w:rsidRPr="00E2364F">
        <w:rPr>
          <w:bCs/>
        </w:rPr>
        <w:t>:</w:t>
      </w:r>
    </w:p>
    <w:p w14:paraId="27BDE785" w14:textId="77777777" w:rsidR="00531CEF" w:rsidRDefault="00531CEF" w:rsidP="00531CEF">
      <w:pPr>
        <w:pStyle w:val="Corpsdetexte"/>
        <w:ind w:left="0"/>
        <w:jc w:val="both"/>
      </w:pPr>
    </w:p>
    <w:p w14:paraId="3B67A4D8" w14:textId="77777777" w:rsidR="00531CEF" w:rsidRDefault="00531CEF" w:rsidP="00531CEF">
      <w:pPr>
        <w:pStyle w:val="Corpsdetexte"/>
        <w:rPr>
          <w:bCs/>
          <w:u w:val="single"/>
        </w:rPr>
      </w:pPr>
      <w:r w:rsidRPr="00E2364F">
        <w:rPr>
          <w:bCs/>
          <w:u w:val="single"/>
        </w:rPr>
        <w:t>Lot n°1 : Service MICOM impression livraison – brochures, affiches, papeteries, dépliants et flyers :</w:t>
      </w:r>
    </w:p>
    <w:p w14:paraId="122BCFE8" w14:textId="77777777" w:rsidR="00531CEF" w:rsidRPr="00E2364F" w:rsidRDefault="00531CEF" w:rsidP="00531CEF">
      <w:pPr>
        <w:pStyle w:val="Corpsdetexte"/>
        <w:rPr>
          <w:bCs/>
        </w:rPr>
      </w:pPr>
    </w:p>
    <w:tbl>
      <w:tblPr>
        <w:tblW w:w="6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3022"/>
      </w:tblGrid>
      <w:tr w:rsidR="00531CEF" w:rsidRPr="00E2364F" w14:paraId="2011FAE1" w14:textId="77777777" w:rsidTr="00D83FFC">
        <w:trPr>
          <w:trHeight w:val="447"/>
          <w:jc w:val="center"/>
        </w:trPr>
        <w:tc>
          <w:tcPr>
            <w:tcW w:w="2988" w:type="dxa"/>
            <w:tcBorders>
              <w:top w:val="single" w:sz="4" w:space="0" w:color="auto"/>
              <w:left w:val="single" w:sz="4" w:space="0" w:color="auto"/>
              <w:bottom w:val="single" w:sz="4" w:space="0" w:color="auto"/>
              <w:right w:val="single" w:sz="4" w:space="0" w:color="auto"/>
            </w:tcBorders>
            <w:vAlign w:val="center"/>
          </w:tcPr>
          <w:p w14:paraId="35D3BE2A" w14:textId="628794AD" w:rsidR="00531CEF" w:rsidRPr="00E2364F" w:rsidRDefault="00531CEF" w:rsidP="00D83FFC">
            <w:pPr>
              <w:pStyle w:val="Corpsdetexte"/>
              <w:jc w:val="both"/>
              <w:rPr>
                <w:b/>
                <w:bCs/>
              </w:rPr>
            </w:pPr>
            <w:r w:rsidRPr="00E2364F">
              <w:rPr>
                <w:b/>
                <w:bCs/>
              </w:rPr>
              <w:t xml:space="preserve">Montant minimum </w:t>
            </w:r>
            <w:r w:rsidR="00260B11">
              <w:rPr>
                <w:b/>
                <w:bCs/>
              </w:rPr>
              <w:t>annuel</w:t>
            </w:r>
          </w:p>
        </w:tc>
        <w:tc>
          <w:tcPr>
            <w:tcW w:w="3022" w:type="dxa"/>
            <w:tcBorders>
              <w:top w:val="single" w:sz="4" w:space="0" w:color="auto"/>
              <w:left w:val="single" w:sz="4" w:space="0" w:color="auto"/>
              <w:bottom w:val="single" w:sz="4" w:space="0" w:color="auto"/>
              <w:right w:val="single" w:sz="4" w:space="0" w:color="auto"/>
            </w:tcBorders>
            <w:vAlign w:val="center"/>
          </w:tcPr>
          <w:p w14:paraId="173324A8" w14:textId="12CB94AB" w:rsidR="00531CEF" w:rsidRPr="00E2364F" w:rsidRDefault="00531CEF" w:rsidP="00D83FFC">
            <w:pPr>
              <w:pStyle w:val="Corpsdetexte"/>
              <w:jc w:val="both"/>
              <w:rPr>
                <w:b/>
                <w:bCs/>
              </w:rPr>
            </w:pPr>
            <w:r w:rsidRPr="00E2364F">
              <w:rPr>
                <w:b/>
                <w:bCs/>
              </w:rPr>
              <w:t xml:space="preserve">Montant maximum </w:t>
            </w:r>
            <w:r w:rsidR="00260B11">
              <w:rPr>
                <w:b/>
                <w:bCs/>
              </w:rPr>
              <w:t>annuel</w:t>
            </w:r>
          </w:p>
        </w:tc>
      </w:tr>
      <w:tr w:rsidR="00531CEF" w:rsidRPr="00232272" w14:paraId="35093386" w14:textId="77777777" w:rsidTr="00D83FFC">
        <w:trPr>
          <w:trHeight w:val="568"/>
          <w:jc w:val="center"/>
        </w:trPr>
        <w:tc>
          <w:tcPr>
            <w:tcW w:w="2988" w:type="dxa"/>
            <w:tcBorders>
              <w:top w:val="single" w:sz="4" w:space="0" w:color="auto"/>
              <w:left w:val="single" w:sz="4" w:space="0" w:color="auto"/>
              <w:bottom w:val="single" w:sz="4" w:space="0" w:color="auto"/>
              <w:right w:val="single" w:sz="4" w:space="0" w:color="auto"/>
            </w:tcBorders>
            <w:vAlign w:val="center"/>
          </w:tcPr>
          <w:p w14:paraId="6CD245E7" w14:textId="77777777" w:rsidR="00531CEF" w:rsidRPr="00232272" w:rsidRDefault="00531CEF" w:rsidP="00D83FFC">
            <w:pPr>
              <w:pStyle w:val="Corpsdetexte"/>
              <w:jc w:val="both"/>
              <w:rPr>
                <w:bCs/>
              </w:rPr>
            </w:pPr>
            <w:r w:rsidRPr="00232272">
              <w:rPr>
                <w:bCs/>
              </w:rPr>
              <w:t xml:space="preserve">Sans montant minimum </w:t>
            </w:r>
          </w:p>
        </w:tc>
        <w:tc>
          <w:tcPr>
            <w:tcW w:w="3022" w:type="dxa"/>
            <w:tcBorders>
              <w:top w:val="single" w:sz="4" w:space="0" w:color="auto"/>
              <w:left w:val="single" w:sz="4" w:space="0" w:color="auto"/>
              <w:bottom w:val="single" w:sz="4" w:space="0" w:color="auto"/>
              <w:right w:val="single" w:sz="4" w:space="0" w:color="auto"/>
            </w:tcBorders>
            <w:vAlign w:val="center"/>
          </w:tcPr>
          <w:p w14:paraId="59D0A9A6" w14:textId="516BFA8D" w:rsidR="00531CEF" w:rsidRPr="00232272" w:rsidRDefault="00260B11" w:rsidP="00D83FFC">
            <w:pPr>
              <w:pStyle w:val="Corpsdetexte"/>
              <w:jc w:val="both"/>
              <w:rPr>
                <w:bCs/>
              </w:rPr>
            </w:pPr>
            <w:r>
              <w:rPr>
                <w:bCs/>
              </w:rPr>
              <w:t>2</w:t>
            </w:r>
            <w:r w:rsidR="00531CEF" w:rsidRPr="00232272">
              <w:rPr>
                <w:bCs/>
              </w:rPr>
              <w:t>00 000 € HT</w:t>
            </w:r>
          </w:p>
        </w:tc>
        <w:bookmarkStart w:id="6" w:name="_GoBack"/>
        <w:bookmarkEnd w:id="6"/>
      </w:tr>
    </w:tbl>
    <w:p w14:paraId="3D0A7CF0" w14:textId="77777777" w:rsidR="00531CEF" w:rsidRPr="00232272" w:rsidRDefault="00531CEF" w:rsidP="00531CEF">
      <w:pPr>
        <w:pStyle w:val="Corpsdetexte"/>
        <w:rPr>
          <w:bCs/>
        </w:rPr>
      </w:pPr>
    </w:p>
    <w:p w14:paraId="3C7E450C" w14:textId="13A462C7" w:rsidR="00043165" w:rsidRPr="00043165" w:rsidRDefault="00043165" w:rsidP="00043165">
      <w:pPr>
        <w:widowControl w:val="0"/>
        <w:autoSpaceDE w:val="0"/>
        <w:autoSpaceDN w:val="0"/>
        <w:spacing w:after="0" w:line="240" w:lineRule="auto"/>
        <w:jc w:val="both"/>
        <w:rPr>
          <w:rFonts w:ascii="Arial" w:eastAsia="Arial" w:hAnsi="Arial" w:cs="Arial"/>
          <w:color w:val="000000" w:themeColor="text1"/>
          <w:sz w:val="20"/>
          <w:lang w:eastAsia="fr-FR" w:bidi="fr-FR"/>
        </w:rPr>
      </w:pPr>
      <w:r w:rsidRPr="00043165">
        <w:rPr>
          <w:rFonts w:ascii="Arial" w:eastAsia="Arial" w:hAnsi="Arial" w:cs="Arial"/>
          <w:color w:val="000000" w:themeColor="text1"/>
          <w:sz w:val="20"/>
          <w:lang w:eastAsia="fr-FR" w:bidi="fr-FR"/>
        </w:rPr>
        <w:t>Le Pouvoir adjudicateur se réserve la possibilité de commander auprès du titulaire d’autres fournitures de même nature que celles figurant au bordereau des prix unitaires, à l’appui d’un catalogue, barème ou tarif public fourni (après déduction de la remise éventuellement consentie par le titulaire indiquée dans l’acte d’engagement). Le volume commandé hors bordereau des prix unitaires ne pourra pas dépasser 10 000 € HT</w:t>
      </w:r>
      <w:r w:rsidRPr="00043165">
        <w:rPr>
          <w:rFonts w:ascii="Arial" w:eastAsia="Arial" w:hAnsi="Arial" w:cs="Arial"/>
          <w:color w:val="000000" w:themeColor="text1"/>
          <w:sz w:val="20"/>
          <w:lang w:eastAsia="fr-FR" w:bidi="fr-FR"/>
        </w:rPr>
        <w:t>/an.</w:t>
      </w:r>
    </w:p>
    <w:p w14:paraId="49214617" w14:textId="77777777" w:rsidR="00BD358D" w:rsidRDefault="00BD358D" w:rsidP="006723E8">
      <w:pPr>
        <w:widowControl w:val="0"/>
        <w:autoSpaceDE w:val="0"/>
        <w:autoSpaceDN w:val="0"/>
        <w:adjustRightInd w:val="0"/>
        <w:spacing w:after="0" w:line="240" w:lineRule="auto"/>
        <w:ind w:right="111"/>
        <w:jc w:val="both"/>
        <w:rPr>
          <w:rFonts w:ascii="Arial" w:hAnsi="Arial" w:cs="Arial"/>
          <w:color w:val="000000"/>
          <w:sz w:val="20"/>
          <w:szCs w:val="16"/>
        </w:rPr>
      </w:pPr>
    </w:p>
    <w:p w14:paraId="5DD8A39C" w14:textId="77777777" w:rsidR="00E149F8" w:rsidRDefault="00E149F8" w:rsidP="00E149F8">
      <w:pPr>
        <w:spacing w:after="0" w:line="276" w:lineRule="auto"/>
        <w:jc w:val="both"/>
        <w:rPr>
          <w:rFonts w:ascii="Arial" w:eastAsia="Montserrat" w:hAnsi="Arial" w:cs="Arial"/>
          <w:sz w:val="20"/>
          <w:szCs w:val="20"/>
        </w:rPr>
      </w:pPr>
    </w:p>
    <w:p w14:paraId="51FA76DE" w14:textId="7926943B" w:rsidR="00055058" w:rsidRPr="00660512" w:rsidRDefault="00C12F08" w:rsidP="00660512">
      <w:pPr>
        <w:pStyle w:val="Titre1"/>
      </w:pPr>
      <w:bookmarkStart w:id="7" w:name="_Toc213921508"/>
      <w:r w:rsidRPr="00C12F08">
        <w:t>D</w:t>
      </w:r>
      <w:r>
        <w:t xml:space="preserve">UREE </w:t>
      </w:r>
      <w:r w:rsidR="00393402">
        <w:t>DE L’ACCORD-CADRE</w:t>
      </w:r>
      <w:bookmarkEnd w:id="7"/>
      <w:r w:rsidR="00055058">
        <w:t xml:space="preserve"> </w:t>
      </w:r>
    </w:p>
    <w:p w14:paraId="1E25C749" w14:textId="3A174CB6" w:rsidR="00BD358D" w:rsidRPr="00BD358D" w:rsidRDefault="00BD358D" w:rsidP="00BD358D">
      <w:pPr>
        <w:jc w:val="both"/>
        <w:rPr>
          <w:rFonts w:ascii="Arial" w:hAnsi="Arial" w:cs="Arial"/>
          <w:color w:val="000000"/>
          <w:sz w:val="20"/>
          <w:szCs w:val="20"/>
        </w:rPr>
      </w:pPr>
      <w:r w:rsidRPr="00F71C15">
        <w:rPr>
          <w:rFonts w:ascii="Arial" w:hAnsi="Arial" w:cs="Arial"/>
          <w:color w:val="000000"/>
          <w:sz w:val="20"/>
          <w:szCs w:val="20"/>
        </w:rPr>
        <w:t xml:space="preserve">Le marché démarre à la </w:t>
      </w:r>
      <w:r w:rsidR="00F71C15">
        <w:rPr>
          <w:rFonts w:ascii="Arial" w:hAnsi="Arial" w:cs="Arial"/>
          <w:color w:val="000000"/>
          <w:sz w:val="20"/>
          <w:szCs w:val="20"/>
        </w:rPr>
        <w:t>notification pour une durée de 1</w:t>
      </w:r>
      <w:r w:rsidRPr="00F71C15">
        <w:rPr>
          <w:rFonts w:ascii="Arial" w:hAnsi="Arial" w:cs="Arial"/>
          <w:color w:val="000000"/>
          <w:sz w:val="20"/>
          <w:szCs w:val="20"/>
        </w:rPr>
        <w:t xml:space="preserve"> ans.</w:t>
      </w:r>
    </w:p>
    <w:p w14:paraId="7E8F5E4C" w14:textId="170E856A" w:rsidR="00BD358D" w:rsidRPr="00BD358D" w:rsidRDefault="00BD358D" w:rsidP="00BD358D">
      <w:pPr>
        <w:jc w:val="both"/>
        <w:rPr>
          <w:rFonts w:ascii="Arial" w:hAnsi="Arial" w:cs="Arial"/>
          <w:color w:val="000000"/>
          <w:sz w:val="20"/>
          <w:szCs w:val="20"/>
        </w:rPr>
      </w:pPr>
      <w:r w:rsidRPr="00BD358D">
        <w:rPr>
          <w:rFonts w:ascii="Arial" w:hAnsi="Arial" w:cs="Arial"/>
          <w:color w:val="000000"/>
          <w:sz w:val="20"/>
          <w:szCs w:val="20"/>
        </w:rPr>
        <w:t>Le marché est r</w:t>
      </w:r>
      <w:r w:rsidR="00F71C15">
        <w:rPr>
          <w:rFonts w:ascii="Arial" w:hAnsi="Arial" w:cs="Arial"/>
          <w:color w:val="000000"/>
          <w:sz w:val="20"/>
          <w:szCs w:val="20"/>
        </w:rPr>
        <w:t>econductible de manière tacite 3</w:t>
      </w:r>
      <w:r w:rsidRPr="00BD358D">
        <w:rPr>
          <w:rFonts w:ascii="Arial" w:hAnsi="Arial" w:cs="Arial"/>
          <w:color w:val="000000"/>
          <w:sz w:val="20"/>
          <w:szCs w:val="20"/>
        </w:rPr>
        <w:t xml:space="preserve"> </w:t>
      </w:r>
      <w:r w:rsidR="00F71C15">
        <w:rPr>
          <w:rFonts w:ascii="Arial" w:hAnsi="Arial" w:cs="Arial"/>
          <w:color w:val="000000"/>
          <w:sz w:val="20"/>
          <w:szCs w:val="20"/>
        </w:rPr>
        <w:t>fois, pour une période de 12</w:t>
      </w:r>
      <w:r w:rsidRPr="00BD358D">
        <w:rPr>
          <w:rFonts w:ascii="Arial" w:hAnsi="Arial" w:cs="Arial"/>
          <w:color w:val="000000"/>
          <w:sz w:val="20"/>
          <w:szCs w:val="20"/>
        </w:rPr>
        <w:t xml:space="preserve"> mois. La durée maximale est de </w:t>
      </w:r>
      <w:r w:rsidR="00F71C15">
        <w:rPr>
          <w:rFonts w:ascii="Arial" w:hAnsi="Arial" w:cs="Arial"/>
          <w:color w:val="000000"/>
          <w:sz w:val="20"/>
          <w:szCs w:val="20"/>
        </w:rPr>
        <w:t>48 mois.</w:t>
      </w:r>
    </w:p>
    <w:p w14:paraId="69987EE1" w14:textId="77777777" w:rsidR="00BD358D" w:rsidRPr="00BD358D" w:rsidRDefault="00BD358D" w:rsidP="00BD358D">
      <w:pPr>
        <w:jc w:val="both"/>
        <w:rPr>
          <w:rFonts w:ascii="Arial" w:hAnsi="Arial" w:cs="Arial"/>
          <w:color w:val="000000"/>
          <w:sz w:val="20"/>
          <w:szCs w:val="20"/>
        </w:rPr>
      </w:pPr>
      <w:r w:rsidRPr="00BD358D">
        <w:rPr>
          <w:rFonts w:ascii="Arial" w:hAnsi="Arial" w:cs="Arial"/>
          <w:color w:val="000000"/>
          <w:sz w:val="20"/>
          <w:szCs w:val="20"/>
        </w:rPr>
        <w:t>En cas de non reconduction, le pouvoir adjudicateur devra en avertir le titulaire du marché deux mois avant la date anniversaire du marché.</w:t>
      </w:r>
    </w:p>
    <w:p w14:paraId="1234746F" w14:textId="71442520" w:rsidR="00BD358D" w:rsidRDefault="00BD358D" w:rsidP="00B118AC">
      <w:pPr>
        <w:jc w:val="both"/>
        <w:rPr>
          <w:rFonts w:ascii="Arial" w:hAnsi="Arial" w:cs="Arial"/>
          <w:color w:val="000000"/>
          <w:sz w:val="20"/>
          <w:szCs w:val="20"/>
        </w:rPr>
      </w:pPr>
      <w:r w:rsidRPr="00BD358D">
        <w:rPr>
          <w:rFonts w:ascii="Arial" w:hAnsi="Arial" w:cs="Arial"/>
          <w:color w:val="000000"/>
          <w:sz w:val="20"/>
          <w:szCs w:val="20"/>
        </w:rPr>
        <w:t xml:space="preserve">Le titulaire du marché ne peut refuser la reconduction conformément à l’article R 2112-4 </w:t>
      </w:r>
      <w:r>
        <w:rPr>
          <w:rFonts w:ascii="Arial" w:hAnsi="Arial" w:cs="Arial"/>
          <w:color w:val="000000"/>
          <w:sz w:val="20"/>
          <w:szCs w:val="20"/>
        </w:rPr>
        <w:t>du Code de la commande publique.</w:t>
      </w:r>
    </w:p>
    <w:p w14:paraId="5E512812" w14:textId="77777777" w:rsidR="00BD358D" w:rsidRDefault="00BD358D">
      <w:pPr>
        <w:rPr>
          <w:rFonts w:ascii="Arial" w:hAnsi="Arial" w:cs="Arial"/>
          <w:color w:val="000000"/>
          <w:sz w:val="20"/>
          <w:szCs w:val="20"/>
        </w:rPr>
      </w:pPr>
      <w:r>
        <w:rPr>
          <w:rFonts w:ascii="Arial" w:hAnsi="Arial" w:cs="Arial"/>
          <w:color w:val="000000"/>
          <w:sz w:val="20"/>
          <w:szCs w:val="20"/>
        </w:rPr>
        <w:br w:type="page"/>
      </w:r>
    </w:p>
    <w:p w14:paraId="11D01EF2" w14:textId="0AA76AF6" w:rsidR="00F85D0E" w:rsidRPr="00F85D0E" w:rsidRDefault="00F85D0E" w:rsidP="00535202">
      <w:pPr>
        <w:pStyle w:val="Titre1"/>
      </w:pPr>
      <w:bookmarkStart w:id="8" w:name="_Toc213921509"/>
      <w:r>
        <w:lastRenderedPageBreak/>
        <w:t>PAIEMENT</w:t>
      </w:r>
      <w:bookmarkEnd w:id="8"/>
    </w:p>
    <w:p w14:paraId="6ADECD39" w14:textId="6DD02077" w:rsidR="00F85D0E" w:rsidRPr="00055058" w:rsidRDefault="00055058" w:rsidP="00F85D0E">
      <w:pPr>
        <w:keepLines/>
        <w:widowControl w:val="0"/>
        <w:autoSpaceDE w:val="0"/>
        <w:autoSpaceDN w:val="0"/>
        <w:adjustRightInd w:val="0"/>
        <w:spacing w:after="0" w:line="240" w:lineRule="auto"/>
        <w:ind w:left="117" w:right="111"/>
        <w:rPr>
          <w:rFonts w:ascii="Arial" w:hAnsi="Arial" w:cs="Arial"/>
          <w:b/>
          <w:bCs/>
          <w:color w:val="000000"/>
          <w:sz w:val="20"/>
          <w:szCs w:val="20"/>
        </w:rPr>
      </w:pPr>
      <w:r w:rsidRPr="00055058">
        <w:rPr>
          <w:rFonts w:ascii="Arial" w:hAnsi="Arial" w:cs="Arial"/>
          <w:b/>
          <w:bCs/>
          <w:color w:val="000000"/>
          <w:sz w:val="20"/>
          <w:szCs w:val="20"/>
        </w:rPr>
        <w:t>6</w:t>
      </w:r>
      <w:r w:rsidR="00F85D0E" w:rsidRPr="00055058">
        <w:rPr>
          <w:rFonts w:ascii="Arial" w:hAnsi="Arial" w:cs="Arial"/>
          <w:b/>
          <w:bCs/>
          <w:color w:val="000000"/>
          <w:sz w:val="20"/>
          <w:szCs w:val="20"/>
        </w:rPr>
        <w:t>-</w:t>
      </w:r>
      <w:r w:rsidR="00363A70" w:rsidRPr="00055058">
        <w:rPr>
          <w:rFonts w:ascii="Arial" w:hAnsi="Arial" w:cs="Arial"/>
          <w:b/>
          <w:bCs/>
          <w:color w:val="000000"/>
          <w:sz w:val="20"/>
          <w:szCs w:val="20"/>
        </w:rPr>
        <w:t>1</w:t>
      </w:r>
      <w:r w:rsidR="00F85D0E" w:rsidRPr="00055058">
        <w:rPr>
          <w:rFonts w:ascii="Arial" w:hAnsi="Arial" w:cs="Arial"/>
          <w:b/>
          <w:bCs/>
          <w:color w:val="000000"/>
          <w:sz w:val="20"/>
          <w:szCs w:val="20"/>
        </w:rPr>
        <w:t xml:space="preserve"> Désignation du (des) compte(s) à créditer</w:t>
      </w:r>
    </w:p>
    <w:p w14:paraId="007406FC" w14:textId="77777777" w:rsidR="00F85D0E" w:rsidRDefault="00F85D0E"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7E3CAE0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9161" w:type="dxa"/>
        <w:tblInd w:w="14" w:type="dxa"/>
        <w:tblLayout w:type="fixed"/>
        <w:tblCellMar>
          <w:left w:w="0" w:type="dxa"/>
          <w:right w:w="0" w:type="dxa"/>
        </w:tblCellMar>
        <w:tblLook w:val="0000" w:firstRow="0" w:lastRow="0" w:firstColumn="0" w:lastColumn="0" w:noHBand="0" w:noVBand="0"/>
      </w:tblPr>
      <w:tblGrid>
        <w:gridCol w:w="2235"/>
        <w:gridCol w:w="1701"/>
        <w:gridCol w:w="1130"/>
        <w:gridCol w:w="1132"/>
        <w:gridCol w:w="1132"/>
        <w:gridCol w:w="1133"/>
        <w:gridCol w:w="698"/>
      </w:tblGrid>
      <w:tr w:rsidR="00F85D0E" w14:paraId="54EF2FB4" w14:textId="77777777" w:rsidTr="00E0597F">
        <w:tc>
          <w:tcPr>
            <w:tcW w:w="2235" w:type="dxa"/>
            <w:tcBorders>
              <w:top w:val="single" w:sz="4" w:space="0" w:color="C0C0C0"/>
              <w:left w:val="single" w:sz="4" w:space="0" w:color="C0C0C0"/>
              <w:bottom w:val="single" w:sz="4" w:space="0" w:color="C0C0C0"/>
              <w:right w:val="single" w:sz="4" w:space="0" w:color="C0C0C0"/>
            </w:tcBorders>
            <w:shd w:val="clear" w:color="auto" w:fill="E6E6E6"/>
          </w:tcPr>
          <w:p w14:paraId="78EC9955" w14:textId="77777777" w:rsidR="00F85D0E" w:rsidRDefault="00F85D0E" w:rsidP="00B13706">
            <w:pPr>
              <w:keepLines/>
              <w:widowControl w:val="0"/>
              <w:autoSpaceDE w:val="0"/>
              <w:autoSpaceDN w:val="0"/>
              <w:adjustRightInd w:val="0"/>
              <w:spacing w:before="60" w:after="60" w:line="240" w:lineRule="auto"/>
              <w:ind w:left="108" w:right="93"/>
              <w:jc w:val="center"/>
              <w:rPr>
                <w:rFonts w:ascii="Arial" w:hAnsi="Arial" w:cs="Arial"/>
                <w:color w:val="000000"/>
                <w:sz w:val="18"/>
                <w:szCs w:val="18"/>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Pr>
          <w:p w14:paraId="27C33B01" w14:textId="77777777" w:rsidR="00F85D0E" w:rsidRDefault="00F85D0E" w:rsidP="00B13706">
            <w:pPr>
              <w:keepLines/>
              <w:widowControl w:val="0"/>
              <w:autoSpaceDE w:val="0"/>
              <w:autoSpaceDN w:val="0"/>
              <w:adjustRightInd w:val="0"/>
              <w:spacing w:before="60" w:after="60" w:line="240" w:lineRule="auto"/>
              <w:ind w:left="123" w:right="92"/>
              <w:jc w:val="center"/>
              <w:rPr>
                <w:rFonts w:ascii="Arial" w:hAnsi="Arial" w:cs="Arial"/>
                <w:color w:val="000000"/>
                <w:sz w:val="18"/>
                <w:szCs w:val="18"/>
              </w:rPr>
            </w:pPr>
            <w:r>
              <w:rPr>
                <w:rFonts w:ascii="Arial" w:hAnsi="Arial" w:cs="Arial"/>
                <w:b/>
                <w:bCs/>
                <w:color w:val="000000"/>
                <w:sz w:val="18"/>
                <w:szCs w:val="18"/>
              </w:rPr>
              <w:t>Etablissement</w:t>
            </w:r>
          </w:p>
        </w:tc>
        <w:tc>
          <w:tcPr>
            <w:tcW w:w="1130" w:type="dxa"/>
            <w:tcBorders>
              <w:top w:val="single" w:sz="4" w:space="0" w:color="C0C0C0"/>
              <w:left w:val="single" w:sz="4" w:space="0" w:color="C0C0C0"/>
              <w:bottom w:val="single" w:sz="4" w:space="0" w:color="C0C0C0"/>
              <w:right w:val="single" w:sz="4" w:space="0" w:color="C0C0C0"/>
            </w:tcBorders>
            <w:shd w:val="clear" w:color="auto" w:fill="E6E6E6"/>
          </w:tcPr>
          <w:p w14:paraId="07BB6936" w14:textId="77777777" w:rsidR="00F85D0E" w:rsidRDefault="00F85D0E" w:rsidP="00B13706">
            <w:pPr>
              <w:keepLines/>
              <w:widowControl w:val="0"/>
              <w:autoSpaceDE w:val="0"/>
              <w:autoSpaceDN w:val="0"/>
              <w:adjustRightInd w:val="0"/>
              <w:spacing w:before="60" w:after="60" w:line="240" w:lineRule="auto"/>
              <w:ind w:left="124" w:right="82"/>
              <w:jc w:val="center"/>
              <w:rPr>
                <w:rFonts w:ascii="Arial" w:hAnsi="Arial" w:cs="Arial"/>
                <w:color w:val="000000"/>
                <w:sz w:val="18"/>
                <w:szCs w:val="18"/>
              </w:rPr>
            </w:pPr>
            <w:r>
              <w:rPr>
                <w:rFonts w:ascii="Arial" w:hAnsi="Arial" w:cs="Arial"/>
                <w:b/>
                <w:bCs/>
                <w:color w:val="000000"/>
                <w:sz w:val="18"/>
                <w:szCs w:val="18"/>
              </w:rPr>
              <w:t>Agence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3BBFF9E9" w14:textId="77777777" w:rsidR="00F85D0E" w:rsidRDefault="00F85D0E" w:rsidP="00B13706">
            <w:pPr>
              <w:keepLines/>
              <w:widowControl w:val="0"/>
              <w:autoSpaceDE w:val="0"/>
              <w:autoSpaceDN w:val="0"/>
              <w:adjustRightInd w:val="0"/>
              <w:spacing w:before="60" w:after="60" w:line="240" w:lineRule="auto"/>
              <w:ind w:left="114" w:right="90"/>
              <w:jc w:val="center"/>
              <w:rPr>
                <w:rFonts w:ascii="Arial" w:hAnsi="Arial" w:cs="Arial"/>
                <w:color w:val="000000"/>
                <w:sz w:val="18"/>
                <w:szCs w:val="18"/>
              </w:rPr>
            </w:pPr>
            <w:r>
              <w:rPr>
                <w:rFonts w:ascii="Arial" w:hAnsi="Arial" w:cs="Arial"/>
                <w:b/>
                <w:bCs/>
                <w:color w:val="000000"/>
                <w:sz w:val="18"/>
                <w:szCs w:val="18"/>
              </w:rPr>
              <w:t>Compte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4EE32973" w14:textId="77777777" w:rsidR="00F85D0E" w:rsidRDefault="00F85D0E" w:rsidP="00B13706">
            <w:pPr>
              <w:keepLines/>
              <w:widowControl w:val="0"/>
              <w:autoSpaceDE w:val="0"/>
              <w:autoSpaceDN w:val="0"/>
              <w:adjustRightInd w:val="0"/>
              <w:spacing w:before="60" w:after="60" w:line="240" w:lineRule="auto"/>
              <w:ind w:left="126" w:right="78"/>
              <w:jc w:val="center"/>
              <w:rPr>
                <w:rFonts w:ascii="Arial" w:hAnsi="Arial" w:cs="Arial"/>
                <w:color w:val="000000"/>
                <w:sz w:val="18"/>
                <w:szCs w:val="18"/>
              </w:rPr>
            </w:pPr>
            <w:r>
              <w:rPr>
                <w:rFonts w:ascii="Arial" w:hAnsi="Arial" w:cs="Arial"/>
                <w:b/>
                <w:bCs/>
                <w:color w:val="000000"/>
                <w:sz w:val="18"/>
                <w:szCs w:val="18"/>
              </w:rPr>
              <w:t>Banque</w:t>
            </w:r>
          </w:p>
        </w:tc>
        <w:tc>
          <w:tcPr>
            <w:tcW w:w="1133" w:type="dxa"/>
            <w:tcBorders>
              <w:top w:val="single" w:sz="4" w:space="0" w:color="C0C0C0"/>
              <w:left w:val="single" w:sz="4" w:space="0" w:color="C0C0C0"/>
              <w:bottom w:val="single" w:sz="4" w:space="0" w:color="C0C0C0"/>
              <w:right w:val="single" w:sz="4" w:space="0" w:color="C0C0C0"/>
            </w:tcBorders>
            <w:shd w:val="clear" w:color="auto" w:fill="E6E6E6"/>
          </w:tcPr>
          <w:p w14:paraId="7BB9F764" w14:textId="77777777" w:rsidR="00F85D0E" w:rsidRDefault="00F85D0E" w:rsidP="00B13706">
            <w:pPr>
              <w:keepLines/>
              <w:widowControl w:val="0"/>
              <w:autoSpaceDE w:val="0"/>
              <w:autoSpaceDN w:val="0"/>
              <w:adjustRightInd w:val="0"/>
              <w:spacing w:before="60" w:after="60" w:line="240" w:lineRule="auto"/>
              <w:ind w:left="118" w:right="85"/>
              <w:jc w:val="center"/>
              <w:rPr>
                <w:rFonts w:ascii="Arial" w:hAnsi="Arial" w:cs="Arial"/>
                <w:color w:val="000000"/>
                <w:sz w:val="18"/>
                <w:szCs w:val="18"/>
              </w:rPr>
            </w:pPr>
            <w:r>
              <w:rPr>
                <w:rFonts w:ascii="Arial" w:hAnsi="Arial" w:cs="Arial"/>
                <w:b/>
                <w:bCs/>
                <w:color w:val="000000"/>
                <w:sz w:val="18"/>
                <w:szCs w:val="18"/>
              </w:rPr>
              <w:t>Guichet</w:t>
            </w:r>
          </w:p>
        </w:tc>
        <w:tc>
          <w:tcPr>
            <w:tcW w:w="698" w:type="dxa"/>
            <w:tcBorders>
              <w:top w:val="single" w:sz="4" w:space="0" w:color="C0C0C0"/>
              <w:left w:val="single" w:sz="4" w:space="0" w:color="C0C0C0"/>
              <w:bottom w:val="single" w:sz="4" w:space="0" w:color="C0C0C0"/>
              <w:right w:val="single" w:sz="4" w:space="0" w:color="C0C0C0"/>
            </w:tcBorders>
            <w:shd w:val="clear" w:color="auto" w:fill="E6E6E6"/>
          </w:tcPr>
          <w:p w14:paraId="2854B6A2" w14:textId="77777777" w:rsidR="00F85D0E" w:rsidRDefault="00F85D0E" w:rsidP="00B13706">
            <w:pPr>
              <w:keepLines/>
              <w:widowControl w:val="0"/>
              <w:autoSpaceDE w:val="0"/>
              <w:autoSpaceDN w:val="0"/>
              <w:adjustRightInd w:val="0"/>
              <w:spacing w:before="60" w:after="60" w:line="240" w:lineRule="auto"/>
              <w:ind w:left="111" w:right="87"/>
              <w:jc w:val="center"/>
              <w:rPr>
                <w:rFonts w:ascii="Arial" w:hAnsi="Arial" w:cs="Arial"/>
                <w:color w:val="000000"/>
                <w:sz w:val="18"/>
                <w:szCs w:val="18"/>
              </w:rPr>
            </w:pPr>
            <w:r>
              <w:rPr>
                <w:rFonts w:ascii="Arial" w:hAnsi="Arial" w:cs="Arial"/>
                <w:b/>
                <w:bCs/>
                <w:color w:val="000000"/>
                <w:sz w:val="18"/>
                <w:szCs w:val="18"/>
              </w:rPr>
              <w:t>RIB</w:t>
            </w:r>
          </w:p>
        </w:tc>
      </w:tr>
      <w:tr w:rsidR="00F85D0E" w14:paraId="2FC24515" w14:textId="77777777" w:rsidTr="00E0597F">
        <w:trPr>
          <w:trHeight w:val="714"/>
        </w:trPr>
        <w:tc>
          <w:tcPr>
            <w:tcW w:w="223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05F7D6" w14:textId="77777777" w:rsidR="00F85D0E" w:rsidRDefault="00F85D0E" w:rsidP="00B13706">
            <w:pPr>
              <w:widowControl w:val="0"/>
              <w:autoSpaceDE w:val="0"/>
              <w:autoSpaceDN w:val="0"/>
              <w:adjustRightInd w:val="0"/>
              <w:spacing w:after="0" w:line="240" w:lineRule="auto"/>
              <w:ind w:left="108" w:right="93"/>
              <w:rPr>
                <w:rFonts w:ascii="Arial" w:hAnsi="Arial" w:cs="Arial"/>
                <w:color w:val="000000"/>
                <w:sz w:val="18"/>
                <w:szCs w:val="18"/>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01B8B7" w14:textId="77777777" w:rsidR="00F85D0E" w:rsidRDefault="00F85D0E" w:rsidP="00B13706">
            <w:pPr>
              <w:widowControl w:val="0"/>
              <w:autoSpaceDE w:val="0"/>
              <w:autoSpaceDN w:val="0"/>
              <w:adjustRightInd w:val="0"/>
              <w:spacing w:after="0" w:line="240" w:lineRule="auto"/>
              <w:ind w:left="123" w:right="92"/>
              <w:rPr>
                <w:rFonts w:ascii="Arial" w:hAnsi="Arial" w:cs="Arial"/>
                <w:color w:val="000000"/>
                <w:sz w:val="18"/>
                <w:szCs w:val="18"/>
              </w:rPr>
            </w:pPr>
          </w:p>
        </w:tc>
        <w:tc>
          <w:tcPr>
            <w:tcW w:w="113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181494" w14:textId="77777777" w:rsidR="00F85D0E" w:rsidRDefault="00F85D0E" w:rsidP="00B13706">
            <w:pPr>
              <w:widowControl w:val="0"/>
              <w:autoSpaceDE w:val="0"/>
              <w:autoSpaceDN w:val="0"/>
              <w:adjustRightInd w:val="0"/>
              <w:spacing w:after="0" w:line="240" w:lineRule="auto"/>
              <w:ind w:left="124" w:right="82"/>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DA5246" w14:textId="77777777" w:rsidR="00F85D0E" w:rsidRDefault="00F85D0E" w:rsidP="00B13706">
            <w:pPr>
              <w:widowControl w:val="0"/>
              <w:autoSpaceDE w:val="0"/>
              <w:autoSpaceDN w:val="0"/>
              <w:adjustRightInd w:val="0"/>
              <w:spacing w:after="0" w:line="240" w:lineRule="auto"/>
              <w:ind w:left="114" w:right="90"/>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931F79" w14:textId="77777777" w:rsidR="00F85D0E" w:rsidRDefault="00F85D0E" w:rsidP="00B13706">
            <w:pPr>
              <w:widowControl w:val="0"/>
              <w:autoSpaceDE w:val="0"/>
              <w:autoSpaceDN w:val="0"/>
              <w:adjustRightInd w:val="0"/>
              <w:spacing w:after="0" w:line="240" w:lineRule="auto"/>
              <w:ind w:left="126" w:right="78"/>
              <w:rPr>
                <w:rFonts w:ascii="Arial" w:hAnsi="Arial" w:cs="Arial"/>
                <w:color w:val="000000"/>
                <w:sz w:val="18"/>
                <w:szCs w:val="18"/>
              </w:rPr>
            </w:pPr>
          </w:p>
        </w:tc>
        <w:tc>
          <w:tcPr>
            <w:tcW w:w="113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2B28D7" w14:textId="77777777" w:rsidR="00F85D0E" w:rsidRDefault="00F85D0E" w:rsidP="00B13706">
            <w:pPr>
              <w:widowControl w:val="0"/>
              <w:autoSpaceDE w:val="0"/>
              <w:autoSpaceDN w:val="0"/>
              <w:adjustRightInd w:val="0"/>
              <w:spacing w:after="0" w:line="240" w:lineRule="auto"/>
              <w:ind w:left="118" w:right="85"/>
              <w:rPr>
                <w:rFonts w:ascii="Arial" w:hAnsi="Arial" w:cs="Arial"/>
                <w:color w:val="000000"/>
                <w:sz w:val="18"/>
                <w:szCs w:val="18"/>
              </w:rPr>
            </w:pPr>
          </w:p>
        </w:tc>
        <w:tc>
          <w:tcPr>
            <w:tcW w:w="69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CAAFAD" w14:textId="77777777" w:rsidR="00F85D0E" w:rsidRDefault="00F85D0E" w:rsidP="00B13706">
            <w:pPr>
              <w:widowControl w:val="0"/>
              <w:autoSpaceDE w:val="0"/>
              <w:autoSpaceDN w:val="0"/>
              <w:adjustRightInd w:val="0"/>
              <w:spacing w:after="0" w:line="240" w:lineRule="auto"/>
              <w:ind w:left="111" w:right="87"/>
              <w:rPr>
                <w:rFonts w:ascii="Arial" w:hAnsi="Arial" w:cs="Arial"/>
                <w:color w:val="000000"/>
                <w:sz w:val="18"/>
                <w:szCs w:val="18"/>
              </w:rPr>
            </w:pPr>
          </w:p>
        </w:tc>
      </w:tr>
    </w:tbl>
    <w:p w14:paraId="299898BC"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7920" w:type="dxa"/>
        <w:tblInd w:w="562"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ook w:val="01E0" w:firstRow="1" w:lastRow="1" w:firstColumn="1" w:lastColumn="1" w:noHBand="0" w:noVBand="0"/>
      </w:tblPr>
      <w:tblGrid>
        <w:gridCol w:w="7920"/>
      </w:tblGrid>
      <w:tr w:rsidR="00C659BE" w:rsidRPr="007143D0" w14:paraId="5B609C90" w14:textId="77777777" w:rsidTr="00B13706">
        <w:trPr>
          <w:trHeight w:val="1482"/>
        </w:trPr>
        <w:tc>
          <w:tcPr>
            <w:tcW w:w="7920" w:type="dxa"/>
          </w:tcPr>
          <w:p w14:paraId="55D10504"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4EBA5FF1"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EFF733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08F32C6B" w14:textId="77777777" w:rsidR="00C659BE" w:rsidRPr="007143D0" w:rsidRDefault="00C659BE" w:rsidP="00B13706">
            <w:pPr>
              <w:spacing w:after="0" w:line="240" w:lineRule="auto"/>
              <w:jc w:val="both"/>
              <w:rPr>
                <w:rFonts w:ascii="Arial" w:eastAsia="Calibri" w:hAnsi="Arial" w:cs="Arial"/>
                <w:b/>
                <w:color w:val="006600"/>
                <w:sz w:val="20"/>
                <w:szCs w:val="20"/>
                <w:lang w:eastAsia="fr-FR"/>
              </w:rPr>
            </w:pPr>
            <w:r w:rsidRPr="007143D0">
              <w:rPr>
                <w:rFonts w:ascii="Arial" w:eastAsia="Calibri" w:hAnsi="Arial" w:cs="Arial"/>
                <w:caps/>
                <w:color w:val="FF0000"/>
                <w:sz w:val="20"/>
                <w:szCs w:val="20"/>
                <w:lang w:eastAsia="fr-FR"/>
              </w:rPr>
              <w:sym w:font="Wingdings" w:char="F046"/>
            </w:r>
            <w:r w:rsidRPr="007143D0">
              <w:rPr>
                <w:rFonts w:ascii="Arial" w:eastAsia="Calibri" w:hAnsi="Arial" w:cs="Arial"/>
                <w:caps/>
                <w:noProof/>
                <w:color w:val="FF0000"/>
                <w:sz w:val="20"/>
                <w:szCs w:val="20"/>
                <w:lang w:eastAsia="fr-FR"/>
              </w:rPr>
              <w:t xml:space="preserve"> </w:t>
            </w:r>
            <w:r w:rsidRPr="007143D0">
              <w:rPr>
                <w:rFonts w:ascii="Arial" w:eastAsia="Calibri" w:hAnsi="Arial" w:cs="Arial"/>
                <w:b/>
                <w:color w:val="006600"/>
                <w:sz w:val="20"/>
                <w:szCs w:val="20"/>
                <w:lang w:eastAsia="fr-FR"/>
              </w:rPr>
              <w:t>COLLER LE RIB</w:t>
            </w:r>
          </w:p>
          <w:p w14:paraId="73FBC3E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1C96AC17"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B54B2EA"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tc>
      </w:tr>
    </w:tbl>
    <w:p w14:paraId="57A1E7BF"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3BA1B32" w14:textId="383C49D2" w:rsidR="00F85D0E" w:rsidRPr="00483D33" w:rsidRDefault="00055058" w:rsidP="00F85D0E">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b/>
          <w:bCs/>
          <w:color w:val="000000"/>
          <w:sz w:val="20"/>
          <w:szCs w:val="20"/>
        </w:rPr>
        <w:t>6</w:t>
      </w:r>
      <w:r w:rsidR="00C72F69" w:rsidRPr="00483D33">
        <w:rPr>
          <w:rFonts w:ascii="Arial" w:hAnsi="Arial" w:cs="Arial"/>
          <w:b/>
          <w:bCs/>
          <w:color w:val="000000"/>
          <w:sz w:val="20"/>
          <w:szCs w:val="20"/>
        </w:rPr>
        <w:t xml:space="preserve">-2 </w:t>
      </w:r>
      <w:r w:rsidR="00F85D0E" w:rsidRPr="00483D33">
        <w:rPr>
          <w:rFonts w:ascii="Arial" w:hAnsi="Arial" w:cs="Arial"/>
          <w:b/>
          <w:bCs/>
          <w:color w:val="000000"/>
          <w:sz w:val="20"/>
          <w:szCs w:val="20"/>
        </w:rPr>
        <w:t xml:space="preserve">Avance </w:t>
      </w:r>
    </w:p>
    <w:p w14:paraId="3AA505C7" w14:textId="77777777" w:rsidR="006A5CEA" w:rsidRDefault="006A5CEA" w:rsidP="006A5CEA">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color w:val="000000"/>
          <w:sz w:val="20"/>
          <w:szCs w:val="20"/>
        </w:rPr>
        <w:t>Une avance est prévue au taux de 5%, pour les bons de commandes dont le montant est supérieur à 50.000 € HT et dont le délai est supérieur à 2 mois.</w:t>
      </w:r>
    </w:p>
    <w:p w14:paraId="67DB885E" w14:textId="77777777" w:rsidR="006A5CEA" w:rsidRPr="00E01C22" w:rsidRDefault="006A5CEA" w:rsidP="006A5CEA">
      <w:pPr>
        <w:keepLines/>
        <w:widowControl w:val="0"/>
        <w:autoSpaceDE w:val="0"/>
        <w:autoSpaceDN w:val="0"/>
        <w:adjustRightInd w:val="0"/>
        <w:spacing w:after="0" w:line="240" w:lineRule="auto"/>
        <w:ind w:right="111"/>
        <w:rPr>
          <w:rFonts w:ascii="Arial" w:hAnsi="Arial" w:cs="Arial"/>
          <w:color w:val="000000"/>
          <w:sz w:val="18"/>
          <w:szCs w:val="18"/>
        </w:rPr>
      </w:pPr>
    </w:p>
    <w:p w14:paraId="6C0B7F9F" w14:textId="77777777" w:rsidR="006A5CEA" w:rsidRDefault="006A5CEA" w:rsidP="006A5CEA">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i/>
          <w:iCs/>
          <w:color w:val="000000"/>
          <w:sz w:val="16"/>
          <w:szCs w:val="16"/>
        </w:rPr>
        <w:t>Zone à compléter par le candidat :</w:t>
      </w:r>
    </w:p>
    <w:tbl>
      <w:tblPr>
        <w:tblW w:w="0" w:type="auto"/>
        <w:tblInd w:w="9" w:type="dxa"/>
        <w:tblLayout w:type="fixed"/>
        <w:tblCellMar>
          <w:left w:w="0" w:type="dxa"/>
          <w:right w:w="0" w:type="dxa"/>
        </w:tblCellMar>
        <w:tblLook w:val="0000" w:firstRow="0" w:lastRow="0" w:firstColumn="0" w:lastColumn="0" w:noHBand="0" w:noVBand="0"/>
      </w:tblPr>
      <w:tblGrid>
        <w:gridCol w:w="3070"/>
        <w:gridCol w:w="236"/>
        <w:gridCol w:w="2835"/>
        <w:gridCol w:w="236"/>
        <w:gridCol w:w="2835"/>
      </w:tblGrid>
      <w:tr w:rsidR="006A5CEA" w14:paraId="21183E37" w14:textId="77777777" w:rsidTr="00587EAC">
        <w:tc>
          <w:tcPr>
            <w:tcW w:w="3070" w:type="dxa"/>
            <w:tcBorders>
              <w:top w:val="nil"/>
              <w:left w:val="nil"/>
              <w:bottom w:val="nil"/>
              <w:right w:val="single" w:sz="4" w:space="0" w:color="000000"/>
            </w:tcBorders>
            <w:shd w:val="clear" w:color="auto" w:fill="E6E6E6"/>
          </w:tcPr>
          <w:p w14:paraId="102BF22C" w14:textId="77777777" w:rsidR="006A5CEA" w:rsidRDefault="006A5CEA" w:rsidP="00587EAC">
            <w:pPr>
              <w:keepLines/>
              <w:widowControl w:val="0"/>
              <w:autoSpaceDE w:val="0"/>
              <w:autoSpaceDN w:val="0"/>
              <w:adjustRightInd w:val="0"/>
              <w:spacing w:after="0" w:line="240" w:lineRule="auto"/>
              <w:ind w:left="108" w:right="98"/>
              <w:rPr>
                <w:rFonts w:ascii="Arial" w:hAnsi="Arial" w:cs="Arial"/>
                <w:color w:val="000000"/>
                <w:sz w:val="20"/>
                <w:szCs w:val="20"/>
              </w:rPr>
            </w:pPr>
            <w:r>
              <w:rPr>
                <w:rFonts w:ascii="Arial" w:hAnsi="Arial" w:cs="Arial"/>
                <w:b/>
                <w:bCs/>
                <w:color w:val="000000"/>
                <w:sz w:val="20"/>
                <w:szCs w:val="20"/>
              </w:rPr>
              <w:t xml:space="preserve">Le candidat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00F63BC2" w14:textId="77777777" w:rsidR="006A5CEA" w:rsidRDefault="006A5CEA" w:rsidP="00587EAC">
            <w:pPr>
              <w:widowControl w:val="0"/>
              <w:autoSpaceDE w:val="0"/>
              <w:autoSpaceDN w:val="0"/>
              <w:adjustRightInd w:val="0"/>
              <w:spacing w:after="0" w:line="240" w:lineRule="auto"/>
              <w:ind w:left="118" w:right="82"/>
              <w:rPr>
                <w:rFonts w:ascii="Arial" w:hAnsi="Arial" w:cs="Arial"/>
                <w:color w:val="000000"/>
                <w:sz w:val="20"/>
                <w:szCs w:val="20"/>
              </w:rPr>
            </w:pPr>
          </w:p>
        </w:tc>
        <w:tc>
          <w:tcPr>
            <w:tcW w:w="2835" w:type="dxa"/>
            <w:tcBorders>
              <w:top w:val="nil"/>
              <w:left w:val="single" w:sz="4" w:space="0" w:color="000000"/>
              <w:bottom w:val="nil"/>
              <w:right w:val="single" w:sz="4" w:space="0" w:color="000000"/>
            </w:tcBorders>
            <w:shd w:val="clear" w:color="auto" w:fill="E6E6E6"/>
          </w:tcPr>
          <w:p w14:paraId="015F36AE" w14:textId="77777777" w:rsidR="006A5CEA" w:rsidRDefault="006A5CEA" w:rsidP="00587EAC">
            <w:pPr>
              <w:keepLines/>
              <w:widowControl w:val="0"/>
              <w:autoSpaceDE w:val="0"/>
              <w:autoSpaceDN w:val="0"/>
              <w:adjustRightInd w:val="0"/>
              <w:spacing w:after="0" w:line="240" w:lineRule="auto"/>
              <w:ind w:left="114" w:right="87"/>
              <w:rPr>
                <w:rFonts w:ascii="Arial" w:hAnsi="Arial" w:cs="Arial"/>
                <w:color w:val="000000"/>
                <w:sz w:val="20"/>
                <w:szCs w:val="20"/>
              </w:rPr>
            </w:pPr>
            <w:r>
              <w:rPr>
                <w:rFonts w:ascii="Arial" w:hAnsi="Arial" w:cs="Arial"/>
                <w:color w:val="000000"/>
                <w:sz w:val="20"/>
                <w:szCs w:val="2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3CC16357" w14:textId="77777777" w:rsidR="006A5CEA" w:rsidRDefault="006A5CEA" w:rsidP="00587EAC">
            <w:pPr>
              <w:widowControl w:val="0"/>
              <w:autoSpaceDE w:val="0"/>
              <w:autoSpaceDN w:val="0"/>
              <w:adjustRightInd w:val="0"/>
              <w:spacing w:after="0" w:line="240" w:lineRule="auto"/>
              <w:ind w:left="109" w:right="91"/>
              <w:rPr>
                <w:rFonts w:ascii="Arial" w:hAnsi="Arial" w:cs="Arial"/>
                <w:color w:val="000000"/>
                <w:sz w:val="20"/>
                <w:szCs w:val="20"/>
              </w:rPr>
            </w:pPr>
          </w:p>
        </w:tc>
        <w:tc>
          <w:tcPr>
            <w:tcW w:w="2835" w:type="dxa"/>
            <w:tcBorders>
              <w:top w:val="nil"/>
              <w:left w:val="single" w:sz="4" w:space="0" w:color="000000"/>
              <w:bottom w:val="nil"/>
              <w:right w:val="nil"/>
            </w:tcBorders>
            <w:shd w:val="clear" w:color="auto" w:fill="E6E6E6"/>
          </w:tcPr>
          <w:p w14:paraId="620CD36F" w14:textId="77777777" w:rsidR="006A5CEA" w:rsidRDefault="006A5CEA" w:rsidP="00587EAC">
            <w:pPr>
              <w:keepLines/>
              <w:widowControl w:val="0"/>
              <w:autoSpaceDE w:val="0"/>
              <w:autoSpaceDN w:val="0"/>
              <w:adjustRightInd w:val="0"/>
              <w:spacing w:after="0" w:line="240" w:lineRule="auto"/>
              <w:ind w:left="125" w:right="76"/>
              <w:rPr>
                <w:rFonts w:ascii="Arial" w:hAnsi="Arial" w:cs="Arial"/>
                <w:color w:val="000000"/>
                <w:sz w:val="20"/>
                <w:szCs w:val="20"/>
              </w:rPr>
            </w:pPr>
            <w:r>
              <w:rPr>
                <w:rFonts w:ascii="Arial" w:hAnsi="Arial" w:cs="Arial"/>
                <w:color w:val="000000"/>
                <w:sz w:val="20"/>
                <w:szCs w:val="20"/>
              </w:rPr>
              <w:t>Refuse l’avance</w:t>
            </w:r>
          </w:p>
        </w:tc>
      </w:tr>
    </w:tbl>
    <w:p w14:paraId="484E5932" w14:textId="54BCD712" w:rsidR="00F13805" w:rsidRDefault="00F13805">
      <w:pPr>
        <w:rPr>
          <w:rFonts w:ascii="Arial" w:hAnsi="Arial" w:cs="Arial"/>
          <w:color w:val="000000"/>
          <w:sz w:val="20"/>
          <w:szCs w:val="20"/>
        </w:rPr>
      </w:pPr>
    </w:p>
    <w:p w14:paraId="6B93B0D1" w14:textId="29FAAE22" w:rsidR="00531CEF" w:rsidRDefault="00531CEF">
      <w:pPr>
        <w:rPr>
          <w:rFonts w:ascii="Arial" w:hAnsi="Arial" w:cs="Arial"/>
          <w:color w:val="000000"/>
          <w:sz w:val="20"/>
          <w:szCs w:val="20"/>
        </w:rPr>
      </w:pPr>
    </w:p>
    <w:p w14:paraId="7F4AD9D5" w14:textId="77777777" w:rsidR="00531CEF" w:rsidRPr="00531CEF" w:rsidRDefault="00531CEF" w:rsidP="00531CEF"/>
    <w:p w14:paraId="21EB2018" w14:textId="09B6A55A" w:rsidR="00C72F69" w:rsidRPr="00F85D0E" w:rsidRDefault="00C12F08" w:rsidP="00535202">
      <w:pPr>
        <w:pStyle w:val="Titre1"/>
      </w:pPr>
      <w:bookmarkStart w:id="9" w:name="_Toc213921510"/>
      <w:r>
        <w:t>SIGNATURE PAR LE TITULAIRE</w:t>
      </w:r>
      <w:bookmarkEnd w:id="9"/>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2699FF7E" w14:textId="19BBB2DF" w:rsidR="00F85D0E" w:rsidRDefault="00F85D0E"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50C9E423" w14:textId="5EFD3ECC"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345EF373" w14:textId="7CC5DBDD"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4D909EF3" w14:textId="1FFF4E90"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075AD9A" w14:textId="40118E35"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7C89582C" w14:textId="32D874E8"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3509B3E3" w14:textId="48FEDDF4"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7495C383" w14:textId="4DC1A44A"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8C89582" w14:textId="5AE5D5DC"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3E4A487E" w14:textId="09FAA8C5"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70293EB7" w14:textId="6DEF469F"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0F75366E" w14:textId="21DC40DD"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9B10FAA" w14:textId="511BDE29"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3526BC0A" w14:textId="2F1A3780"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BCFEC0A" w14:textId="77777777" w:rsidR="00043165" w:rsidRDefault="00043165"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9EFEC30" w14:textId="77777777" w:rsidR="00260B11" w:rsidRDefault="00260B11" w:rsidP="00260B11">
      <w:pPr>
        <w:pStyle w:val="Titre1"/>
      </w:pPr>
      <w:bookmarkStart w:id="10" w:name="_Toc213921511"/>
      <w:r>
        <w:t>Prestation supplementaire eventuelle</w:t>
      </w:r>
      <w:bookmarkEnd w:id="10"/>
      <w:r>
        <w:t xml:space="preserve"> </w:t>
      </w:r>
    </w:p>
    <w:p w14:paraId="7444B54A" w14:textId="77777777" w:rsidR="00260B11" w:rsidRDefault="00260B11" w:rsidP="00260B11">
      <w:pPr>
        <w:keepLines/>
        <w:widowControl w:val="0"/>
        <w:autoSpaceDE w:val="0"/>
        <w:autoSpaceDN w:val="0"/>
        <w:adjustRightInd w:val="0"/>
        <w:spacing w:after="0" w:line="240" w:lineRule="auto"/>
        <w:ind w:right="111"/>
        <w:rPr>
          <w:rFonts w:ascii="Arial" w:hAnsi="Arial" w:cs="Arial"/>
          <w:color w:val="000000"/>
          <w:sz w:val="20"/>
          <w:szCs w:val="20"/>
        </w:rPr>
      </w:pPr>
      <w:r w:rsidRPr="00531CEF">
        <w:rPr>
          <w:rFonts w:ascii="Arial" w:hAnsi="Arial" w:cs="Arial"/>
          <w:color w:val="000000"/>
          <w:sz w:val="20"/>
          <w:szCs w:val="20"/>
        </w:rPr>
        <w:t>La PSE concerne la gestion de la prestation dans les 5 établissements ultra-marins (La Réunion, Mayotte, Guadeloupe, Martinique, Guyane)</w:t>
      </w:r>
    </w:p>
    <w:p w14:paraId="0AEBDF82" w14:textId="77777777" w:rsidR="00260B11" w:rsidRPr="00E01C22" w:rsidRDefault="00260B11" w:rsidP="00260B11">
      <w:pPr>
        <w:keepLines/>
        <w:widowControl w:val="0"/>
        <w:autoSpaceDE w:val="0"/>
        <w:autoSpaceDN w:val="0"/>
        <w:adjustRightInd w:val="0"/>
        <w:spacing w:after="0" w:line="240" w:lineRule="auto"/>
        <w:ind w:right="111"/>
        <w:rPr>
          <w:rFonts w:ascii="Arial" w:hAnsi="Arial" w:cs="Arial"/>
          <w:color w:val="000000"/>
          <w:sz w:val="18"/>
          <w:szCs w:val="18"/>
        </w:rPr>
      </w:pPr>
    </w:p>
    <w:p w14:paraId="15EA2903" w14:textId="2965902A" w:rsidR="00260B11" w:rsidRDefault="00260B11" w:rsidP="00260B11">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i/>
          <w:iCs/>
          <w:color w:val="000000"/>
          <w:sz w:val="16"/>
          <w:szCs w:val="16"/>
        </w:rPr>
        <w:t xml:space="preserve">Zone à </w:t>
      </w:r>
      <w:proofErr w:type="spellStart"/>
      <w:proofErr w:type="gramStart"/>
      <w:r>
        <w:rPr>
          <w:rFonts w:ascii="Arial" w:hAnsi="Arial" w:cs="Arial"/>
          <w:i/>
          <w:iCs/>
          <w:color w:val="000000"/>
          <w:sz w:val="16"/>
          <w:szCs w:val="16"/>
        </w:rPr>
        <w:t>compléter:par</w:t>
      </w:r>
      <w:proofErr w:type="spellEnd"/>
      <w:proofErr w:type="gramEnd"/>
      <w:r>
        <w:rPr>
          <w:rFonts w:ascii="Arial" w:hAnsi="Arial" w:cs="Arial"/>
          <w:i/>
          <w:iCs/>
          <w:color w:val="000000"/>
          <w:sz w:val="16"/>
          <w:szCs w:val="16"/>
        </w:rPr>
        <w:t xml:space="preserve"> le Pouvoir Adjudicateur </w:t>
      </w:r>
    </w:p>
    <w:tbl>
      <w:tblPr>
        <w:tblW w:w="0" w:type="auto"/>
        <w:tblInd w:w="9" w:type="dxa"/>
        <w:tblLayout w:type="fixed"/>
        <w:tblCellMar>
          <w:left w:w="0" w:type="dxa"/>
          <w:right w:w="0" w:type="dxa"/>
        </w:tblCellMar>
        <w:tblLook w:val="0000" w:firstRow="0" w:lastRow="0" w:firstColumn="0" w:lastColumn="0" w:noHBand="0" w:noVBand="0"/>
      </w:tblPr>
      <w:tblGrid>
        <w:gridCol w:w="3070"/>
        <w:gridCol w:w="236"/>
        <w:gridCol w:w="2835"/>
        <w:gridCol w:w="236"/>
        <w:gridCol w:w="2835"/>
      </w:tblGrid>
      <w:tr w:rsidR="00260B11" w14:paraId="153110E9" w14:textId="77777777" w:rsidTr="001D5CF2">
        <w:tc>
          <w:tcPr>
            <w:tcW w:w="3070" w:type="dxa"/>
            <w:tcBorders>
              <w:top w:val="nil"/>
              <w:left w:val="nil"/>
              <w:bottom w:val="nil"/>
              <w:right w:val="single" w:sz="4" w:space="0" w:color="000000"/>
            </w:tcBorders>
            <w:shd w:val="clear" w:color="auto" w:fill="E6E6E6"/>
          </w:tcPr>
          <w:p w14:paraId="53342710" w14:textId="77777777" w:rsidR="00260B11" w:rsidRDefault="00260B11" w:rsidP="001D5CF2">
            <w:pPr>
              <w:keepLines/>
              <w:widowControl w:val="0"/>
              <w:autoSpaceDE w:val="0"/>
              <w:autoSpaceDN w:val="0"/>
              <w:adjustRightInd w:val="0"/>
              <w:spacing w:after="0" w:line="240" w:lineRule="auto"/>
              <w:ind w:left="108" w:right="98"/>
              <w:rPr>
                <w:rFonts w:ascii="Arial" w:hAnsi="Arial" w:cs="Arial"/>
                <w:color w:val="000000"/>
                <w:sz w:val="20"/>
                <w:szCs w:val="20"/>
              </w:rPr>
            </w:pPr>
            <w:r>
              <w:rPr>
                <w:rFonts w:ascii="Arial" w:hAnsi="Arial" w:cs="Arial"/>
                <w:b/>
                <w:bCs/>
                <w:color w:val="000000"/>
                <w:sz w:val="20"/>
                <w:szCs w:val="20"/>
              </w:rPr>
              <w:t xml:space="preserve">Le Pouvoir Adjudicateur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12CB7BE3" w14:textId="77777777" w:rsidR="00260B11" w:rsidRDefault="00260B11" w:rsidP="001D5CF2">
            <w:pPr>
              <w:widowControl w:val="0"/>
              <w:autoSpaceDE w:val="0"/>
              <w:autoSpaceDN w:val="0"/>
              <w:adjustRightInd w:val="0"/>
              <w:spacing w:after="0" w:line="240" w:lineRule="auto"/>
              <w:ind w:left="118" w:right="82"/>
              <w:rPr>
                <w:rFonts w:ascii="Arial" w:hAnsi="Arial" w:cs="Arial"/>
                <w:color w:val="000000"/>
                <w:sz w:val="20"/>
                <w:szCs w:val="20"/>
              </w:rPr>
            </w:pPr>
          </w:p>
        </w:tc>
        <w:tc>
          <w:tcPr>
            <w:tcW w:w="2835" w:type="dxa"/>
            <w:tcBorders>
              <w:top w:val="nil"/>
              <w:left w:val="single" w:sz="4" w:space="0" w:color="000000"/>
              <w:bottom w:val="nil"/>
              <w:right w:val="single" w:sz="4" w:space="0" w:color="000000"/>
            </w:tcBorders>
            <w:shd w:val="clear" w:color="auto" w:fill="E6E6E6"/>
          </w:tcPr>
          <w:p w14:paraId="235C7C99" w14:textId="77777777" w:rsidR="00260B11" w:rsidRDefault="00260B11" w:rsidP="001D5CF2">
            <w:pPr>
              <w:keepLines/>
              <w:widowControl w:val="0"/>
              <w:autoSpaceDE w:val="0"/>
              <w:autoSpaceDN w:val="0"/>
              <w:adjustRightInd w:val="0"/>
              <w:spacing w:after="0" w:line="240" w:lineRule="auto"/>
              <w:ind w:left="114" w:right="87"/>
              <w:rPr>
                <w:rFonts w:ascii="Arial" w:hAnsi="Arial" w:cs="Arial"/>
                <w:color w:val="000000"/>
                <w:sz w:val="20"/>
                <w:szCs w:val="20"/>
              </w:rPr>
            </w:pPr>
            <w:r>
              <w:rPr>
                <w:rFonts w:ascii="Arial" w:hAnsi="Arial" w:cs="Arial"/>
                <w:color w:val="000000"/>
                <w:sz w:val="20"/>
                <w:szCs w:val="20"/>
              </w:rPr>
              <w:t>Accepte la PSE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2E24B7D9" w14:textId="77777777" w:rsidR="00260B11" w:rsidRDefault="00260B11" w:rsidP="001D5CF2">
            <w:pPr>
              <w:widowControl w:val="0"/>
              <w:autoSpaceDE w:val="0"/>
              <w:autoSpaceDN w:val="0"/>
              <w:adjustRightInd w:val="0"/>
              <w:spacing w:after="0" w:line="240" w:lineRule="auto"/>
              <w:ind w:left="109" w:right="91"/>
              <w:rPr>
                <w:rFonts w:ascii="Arial" w:hAnsi="Arial" w:cs="Arial"/>
                <w:color w:val="000000"/>
                <w:sz w:val="20"/>
                <w:szCs w:val="20"/>
              </w:rPr>
            </w:pPr>
          </w:p>
        </w:tc>
        <w:tc>
          <w:tcPr>
            <w:tcW w:w="2835" w:type="dxa"/>
            <w:tcBorders>
              <w:top w:val="nil"/>
              <w:left w:val="single" w:sz="4" w:space="0" w:color="000000"/>
              <w:bottom w:val="nil"/>
              <w:right w:val="nil"/>
            </w:tcBorders>
            <w:shd w:val="clear" w:color="auto" w:fill="E6E6E6"/>
          </w:tcPr>
          <w:p w14:paraId="51ADD77F" w14:textId="77777777" w:rsidR="00260B11" w:rsidRDefault="00260B11" w:rsidP="001D5CF2">
            <w:pPr>
              <w:keepLines/>
              <w:widowControl w:val="0"/>
              <w:autoSpaceDE w:val="0"/>
              <w:autoSpaceDN w:val="0"/>
              <w:adjustRightInd w:val="0"/>
              <w:spacing w:after="0" w:line="240" w:lineRule="auto"/>
              <w:ind w:left="125" w:right="76"/>
              <w:rPr>
                <w:rFonts w:ascii="Arial" w:hAnsi="Arial" w:cs="Arial"/>
                <w:color w:val="000000"/>
                <w:sz w:val="20"/>
                <w:szCs w:val="20"/>
              </w:rPr>
            </w:pPr>
            <w:r>
              <w:rPr>
                <w:rFonts w:ascii="Arial" w:hAnsi="Arial" w:cs="Arial"/>
                <w:color w:val="000000"/>
                <w:sz w:val="20"/>
                <w:szCs w:val="20"/>
              </w:rPr>
              <w:t>Refuse la PSE</w:t>
            </w:r>
          </w:p>
        </w:tc>
      </w:tr>
    </w:tbl>
    <w:p w14:paraId="2DA8797C" w14:textId="77777777" w:rsidR="001E4583" w:rsidRDefault="001E4583"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2B9BAB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7A3DAD1D" w14:textId="29AD5838" w:rsidR="00C72F69" w:rsidRPr="00F85D0E" w:rsidRDefault="00C72F69" w:rsidP="00535202">
      <w:pPr>
        <w:pStyle w:val="Titre1"/>
      </w:pPr>
      <w:bookmarkStart w:id="11" w:name="_Toc213921512"/>
      <w:r>
        <w:t>D</w:t>
      </w:r>
      <w:r w:rsidR="00C12F08">
        <w:t>ECISION DU POUVOIR ADJUDICATEUR</w:t>
      </w:r>
      <w:bookmarkEnd w:id="11"/>
    </w:p>
    <w:p w14:paraId="2B27242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150565CF" w14:textId="77777777" w:rsidR="00260B11" w:rsidRDefault="00260B11"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46F3B21C"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color w:val="000000"/>
          <w:sz w:val="20"/>
          <w:szCs w:val="20"/>
        </w:rPr>
        <w:t>La présente offre est acceptée :</w:t>
      </w:r>
    </w:p>
    <w:p w14:paraId="0E04C9DF" w14:textId="4C9E29AE"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68C1207D"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5408494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p w14:paraId="5CEF2764"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5DC70CEE"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847EBFD"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7B8743C9" w14:textId="1556219C" w:rsidR="00C659BE" w:rsidRDefault="00C659BE">
      <w:pPr>
        <w:rPr>
          <w:rFonts w:ascii="Arial" w:hAnsi="Arial" w:cs="Arial"/>
          <w:color w:val="000000"/>
          <w:sz w:val="20"/>
          <w:szCs w:val="20"/>
        </w:rPr>
      </w:pPr>
      <w:r>
        <w:rPr>
          <w:rFonts w:ascii="Arial" w:hAnsi="Arial" w:cs="Arial"/>
          <w:color w:val="000000"/>
          <w:sz w:val="20"/>
          <w:szCs w:val="20"/>
        </w:rPr>
        <w:br w:type="page"/>
      </w:r>
    </w:p>
    <w:p w14:paraId="41B4492E"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3C685143" w14:textId="4AFBB02E" w:rsidR="00C72F69" w:rsidRPr="00F85D0E" w:rsidRDefault="00C72F69" w:rsidP="00535202">
      <w:pPr>
        <w:pStyle w:val="Titre1"/>
      </w:pPr>
      <w:bookmarkStart w:id="12" w:name="_Toc213921513"/>
      <w:r>
        <w:t>NOTIFICATION</w:t>
      </w:r>
      <w:bookmarkEnd w:id="12"/>
    </w:p>
    <w:p w14:paraId="5F20767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7B6DA93D" w14:textId="77777777" w:rsidR="00F85D0E" w:rsidRPr="00DC00F4"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sidRPr="00DC00F4">
        <w:rPr>
          <w:rFonts w:ascii="Arial" w:hAnsi="Arial" w:cs="Arial"/>
          <w:i/>
          <w:iCs/>
          <w:color w:val="000000"/>
          <w:sz w:val="16"/>
          <w:szCs w:val="16"/>
        </w:rPr>
        <w:t>Zone à compléter par le candidat :</w:t>
      </w:r>
    </w:p>
    <w:p w14:paraId="39028C96" w14:textId="77777777" w:rsidR="00F85D0E" w:rsidRPr="00DC00F4"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31D8210C" w14:textId="77777777" w:rsidR="00F85D0E" w:rsidRPr="00DC00F4" w:rsidRDefault="00F85D0E" w:rsidP="00F85D0E">
      <w:pPr>
        <w:framePr w:h="1590" w:hRule="exact" w:hSpace="141" w:wrap="around" w:vAnchor="text" w:hAnchor="margin" w:y="9"/>
        <w:spacing w:after="0" w:line="240" w:lineRule="auto"/>
        <w:rPr>
          <w:rFonts w:ascii="Arial" w:hAnsi="Arial" w:cs="Arial"/>
          <w:sz w:val="20"/>
          <w:szCs w:val="20"/>
        </w:rPr>
      </w:pPr>
      <w:r w:rsidRPr="00DC00F4">
        <w:rPr>
          <w:rFonts w:ascii="Arial" w:hAnsi="Arial" w:cs="Arial"/>
          <w:sz w:val="20"/>
          <w:szCs w:val="20"/>
        </w:rPr>
        <w:t>Je soussigné(e) ………………………………</w:t>
      </w:r>
      <w:proofErr w:type="gramStart"/>
      <w:r w:rsidRPr="00DC00F4">
        <w:rPr>
          <w:rFonts w:ascii="Arial" w:hAnsi="Arial" w:cs="Arial"/>
          <w:sz w:val="20"/>
          <w:szCs w:val="20"/>
        </w:rPr>
        <w:t>…….</w:t>
      </w:r>
      <w:proofErr w:type="gramEnd"/>
      <w:r w:rsidRPr="00DC00F4">
        <w:rPr>
          <w:rFonts w:ascii="Arial" w:hAnsi="Arial" w:cs="Arial"/>
          <w:sz w:val="20"/>
          <w:szCs w:val="20"/>
        </w:rPr>
        <w:t>.……………………………………………………………….</w:t>
      </w:r>
    </w:p>
    <w:p w14:paraId="4B7898EF" w14:textId="77777777" w:rsidR="00F85D0E" w:rsidRPr="00DC00F4" w:rsidRDefault="00F85D0E" w:rsidP="00F85D0E">
      <w:pPr>
        <w:framePr w:h="1590" w:hRule="exact" w:hSpace="141" w:wrap="around" w:vAnchor="text" w:hAnchor="margin" w:y="9"/>
        <w:spacing w:after="0" w:line="240" w:lineRule="auto"/>
        <w:rPr>
          <w:rFonts w:ascii="Arial" w:hAnsi="Arial" w:cs="Arial"/>
          <w:sz w:val="20"/>
          <w:szCs w:val="20"/>
        </w:rPr>
      </w:pPr>
    </w:p>
    <w:p w14:paraId="6C8FDEEA"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sz w:val="20"/>
          <w:szCs w:val="20"/>
        </w:rPr>
      </w:pPr>
      <w:proofErr w:type="gramStart"/>
      <w:r w:rsidRPr="00DC00F4">
        <w:rPr>
          <w:rFonts w:ascii="Arial" w:hAnsi="Arial" w:cs="Arial"/>
          <w:sz w:val="20"/>
          <w:szCs w:val="20"/>
        </w:rPr>
        <w:t>certifie</w:t>
      </w:r>
      <w:proofErr w:type="gramEnd"/>
      <w:r w:rsidRPr="00DC00F4">
        <w:rPr>
          <w:rFonts w:ascii="Arial" w:hAnsi="Arial" w:cs="Arial"/>
          <w:sz w:val="20"/>
          <w:szCs w:val="20"/>
        </w:rPr>
        <w:t xml:space="preserve"> avoir reçu</w:t>
      </w:r>
      <w:r>
        <w:rPr>
          <w:rFonts w:ascii="Arial" w:hAnsi="Arial" w:cs="Arial"/>
          <w:sz w:val="20"/>
          <w:szCs w:val="20"/>
        </w:rPr>
        <w:t xml:space="preserve"> en main propre ce jour copie du marché</w:t>
      </w:r>
      <w:r w:rsidRPr="00DC00F4">
        <w:rPr>
          <w:rFonts w:ascii="Arial" w:hAnsi="Arial" w:cs="Arial"/>
          <w:sz w:val="20"/>
          <w:szCs w:val="20"/>
        </w:rPr>
        <w:t xml:space="preserve"> n°</w:t>
      </w:r>
      <w:r w:rsidRPr="00DC00F4">
        <w:rPr>
          <w:rFonts w:ascii="Arial" w:hAnsi="Arial" w:cs="Arial"/>
          <w:b/>
          <w:sz w:val="20"/>
          <w:szCs w:val="20"/>
        </w:rPr>
        <w:t xml:space="preserve">…………..…..M…………... </w:t>
      </w:r>
      <w:r w:rsidRPr="00DC00F4">
        <w:rPr>
          <w:rFonts w:ascii="Arial" w:hAnsi="Arial" w:cs="Arial"/>
          <w:sz w:val="20"/>
          <w:szCs w:val="20"/>
        </w:rPr>
        <w:t>en ma qualité de……………………………………………………….. …………..</w:t>
      </w:r>
    </w:p>
    <w:p w14:paraId="6667ABE5"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sz w:val="20"/>
          <w:szCs w:val="20"/>
        </w:rPr>
      </w:pPr>
    </w:p>
    <w:p w14:paraId="323A57D2"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sz w:val="20"/>
          <w:szCs w:val="20"/>
        </w:rPr>
      </w:pPr>
    </w:p>
    <w:p w14:paraId="0347CEC9"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sz w:val="20"/>
          <w:szCs w:val="20"/>
        </w:rPr>
      </w:pPr>
    </w:p>
    <w:p w14:paraId="74D4B109"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right="111"/>
        <w:rPr>
          <w:rFonts w:ascii="Arial" w:hAnsi="Arial" w:cs="Arial"/>
          <w:color w:val="000000"/>
          <w:sz w:val="20"/>
          <w:szCs w:val="20"/>
        </w:rPr>
      </w:pPr>
    </w:p>
    <w:p w14:paraId="1E989312" w14:textId="77777777" w:rsidR="00F85D0E" w:rsidRPr="00DC00F4" w:rsidRDefault="00F85D0E" w:rsidP="00F85D0E">
      <w:pPr>
        <w:keepLines/>
        <w:framePr w:h="1590" w:hRule="exact" w:hSpace="141" w:wrap="around" w:vAnchor="text" w:hAnchor="margin" w:y="9"/>
        <w:widowControl w:val="0"/>
        <w:autoSpaceDE w:val="0"/>
        <w:autoSpaceDN w:val="0"/>
        <w:adjustRightInd w:val="0"/>
        <w:spacing w:after="0" w:line="240" w:lineRule="auto"/>
        <w:ind w:left="117" w:right="111"/>
        <w:rPr>
          <w:rFonts w:ascii="Arial" w:hAnsi="Arial" w:cs="Arial"/>
          <w:color w:val="000000"/>
          <w:sz w:val="20"/>
          <w:szCs w:val="20"/>
        </w:rPr>
      </w:pPr>
    </w:p>
    <w:p w14:paraId="5E4EDA33" w14:textId="77777777" w:rsidR="00F85D0E" w:rsidRPr="00DC00F4" w:rsidRDefault="00F85D0E" w:rsidP="00F85D0E">
      <w:pPr>
        <w:framePr w:h="1590" w:hRule="exact" w:hSpace="141" w:wrap="around" w:vAnchor="text" w:hAnchor="margin" w:y="9"/>
        <w:spacing w:after="0" w:line="240" w:lineRule="auto"/>
        <w:rPr>
          <w:rFonts w:ascii="Arial" w:hAnsi="Arial" w:cs="Arial"/>
          <w:sz w:val="20"/>
          <w:szCs w:val="20"/>
        </w:rPr>
      </w:pPr>
    </w:p>
    <w:p w14:paraId="1215CD5E" w14:textId="77777777" w:rsidR="00F85D0E" w:rsidRPr="00DC00F4"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Style w:val="Grilledutableau1"/>
        <w:tblW w:w="4819" w:type="dxa"/>
        <w:tblInd w:w="4485" w:type="dxa"/>
        <w:tblLook w:val="04A0" w:firstRow="1" w:lastRow="0" w:firstColumn="1" w:lastColumn="0" w:noHBand="0" w:noVBand="1"/>
      </w:tblPr>
      <w:tblGrid>
        <w:gridCol w:w="4819"/>
      </w:tblGrid>
      <w:tr w:rsidR="00F85D0E" w:rsidRPr="00DC00F4" w14:paraId="28721D34" w14:textId="77777777" w:rsidTr="00B13706">
        <w:trPr>
          <w:trHeight w:val="2515"/>
        </w:trPr>
        <w:tc>
          <w:tcPr>
            <w:tcW w:w="4819" w:type="dxa"/>
          </w:tcPr>
          <w:p w14:paraId="697445C5" w14:textId="77777777" w:rsidR="00F85D0E" w:rsidRPr="00DC00F4" w:rsidRDefault="00F85D0E" w:rsidP="00B13706">
            <w:pPr>
              <w:keepLines/>
              <w:widowControl w:val="0"/>
              <w:autoSpaceDE w:val="0"/>
              <w:autoSpaceDN w:val="0"/>
              <w:adjustRightInd w:val="0"/>
              <w:ind w:left="108" w:right="92"/>
              <w:rPr>
                <w:rFonts w:ascii="Arial" w:hAnsi="Arial" w:cs="Arial"/>
                <w:b/>
                <w:bCs/>
                <w:color w:val="000000"/>
                <w:sz w:val="20"/>
                <w:szCs w:val="20"/>
              </w:rPr>
            </w:pPr>
          </w:p>
          <w:p w14:paraId="2CA5805E" w14:textId="77777777" w:rsidR="00F85D0E" w:rsidRPr="00DC00F4" w:rsidRDefault="00F85D0E" w:rsidP="00B13706">
            <w:pPr>
              <w:keepLines/>
              <w:widowControl w:val="0"/>
              <w:autoSpaceDE w:val="0"/>
              <w:autoSpaceDN w:val="0"/>
              <w:adjustRightInd w:val="0"/>
              <w:ind w:left="108" w:right="92"/>
              <w:rPr>
                <w:rFonts w:ascii="Arial" w:hAnsi="Arial" w:cs="Arial"/>
                <w:color w:val="000000"/>
                <w:sz w:val="16"/>
                <w:szCs w:val="16"/>
              </w:rPr>
            </w:pPr>
            <w:r w:rsidRPr="00DC00F4">
              <w:rPr>
                <w:rFonts w:ascii="Arial" w:hAnsi="Arial" w:cs="Arial"/>
                <w:b/>
                <w:bCs/>
                <w:color w:val="000000"/>
                <w:sz w:val="20"/>
                <w:szCs w:val="20"/>
              </w:rPr>
              <w:t>A</w:t>
            </w:r>
            <w:r w:rsidRPr="00DC00F4">
              <w:rPr>
                <w:rFonts w:ascii="Arial" w:hAnsi="Arial" w:cs="Arial"/>
                <w:color w:val="000000"/>
                <w:sz w:val="20"/>
                <w:szCs w:val="20"/>
              </w:rPr>
              <w:t xml:space="preserve"> </w:t>
            </w:r>
            <w:proofErr w:type="gramStart"/>
            <w:r w:rsidRPr="00DC00F4">
              <w:rPr>
                <w:rFonts w:ascii="Arial" w:hAnsi="Arial" w:cs="Arial"/>
                <w:color w:val="000000"/>
                <w:sz w:val="20"/>
                <w:szCs w:val="20"/>
              </w:rPr>
              <w:t>.................................... ,</w:t>
            </w:r>
            <w:proofErr w:type="gramEnd"/>
            <w:r w:rsidRPr="00DC00F4">
              <w:rPr>
                <w:rFonts w:ascii="Arial" w:hAnsi="Arial" w:cs="Arial"/>
                <w:color w:val="000000"/>
                <w:sz w:val="20"/>
                <w:szCs w:val="20"/>
              </w:rPr>
              <w:t xml:space="preserve"> </w:t>
            </w:r>
            <w:r w:rsidRPr="00DC00F4">
              <w:rPr>
                <w:rFonts w:ascii="Arial" w:hAnsi="Arial" w:cs="Arial"/>
                <w:b/>
                <w:bCs/>
                <w:color w:val="000000"/>
                <w:sz w:val="20"/>
                <w:szCs w:val="20"/>
              </w:rPr>
              <w:t>le</w:t>
            </w:r>
            <w:r w:rsidRPr="00DC00F4">
              <w:rPr>
                <w:rFonts w:ascii="Arial" w:hAnsi="Arial" w:cs="Arial"/>
                <w:color w:val="000000"/>
                <w:sz w:val="20"/>
                <w:szCs w:val="20"/>
              </w:rPr>
              <w:t xml:space="preserve"> ...........................</w:t>
            </w:r>
          </w:p>
          <w:p w14:paraId="643A5BE8" w14:textId="77777777" w:rsidR="00F85D0E" w:rsidRPr="00DC00F4" w:rsidRDefault="00F85D0E" w:rsidP="00B13706">
            <w:pPr>
              <w:keepLines/>
              <w:widowControl w:val="0"/>
              <w:autoSpaceDE w:val="0"/>
              <w:autoSpaceDN w:val="0"/>
              <w:adjustRightInd w:val="0"/>
              <w:ind w:left="108" w:right="92"/>
              <w:rPr>
                <w:rFonts w:ascii="Arial" w:hAnsi="Arial" w:cs="Arial"/>
                <w:color w:val="000000"/>
                <w:sz w:val="16"/>
                <w:szCs w:val="16"/>
              </w:rPr>
            </w:pPr>
          </w:p>
          <w:p w14:paraId="2DE4B13E" w14:textId="77777777" w:rsidR="00F85D0E" w:rsidRPr="00DC00F4" w:rsidRDefault="00F85D0E" w:rsidP="00B13706">
            <w:pPr>
              <w:keepLines/>
              <w:widowControl w:val="0"/>
              <w:autoSpaceDE w:val="0"/>
              <w:autoSpaceDN w:val="0"/>
              <w:adjustRightInd w:val="0"/>
              <w:ind w:left="108" w:right="92"/>
              <w:rPr>
                <w:rFonts w:ascii="Arial" w:hAnsi="Arial" w:cs="Arial"/>
                <w:color w:val="000000"/>
                <w:sz w:val="16"/>
                <w:szCs w:val="16"/>
              </w:rPr>
            </w:pPr>
            <w:r w:rsidRPr="00DC00F4">
              <w:rPr>
                <w:rFonts w:ascii="Arial" w:hAnsi="Arial" w:cs="Arial"/>
                <w:b/>
                <w:bCs/>
                <w:color w:val="000000"/>
                <w:sz w:val="20"/>
                <w:szCs w:val="20"/>
              </w:rPr>
              <w:t>Signature du (des) prestataire(s) :</w:t>
            </w:r>
          </w:p>
          <w:p w14:paraId="397068D2" w14:textId="77777777" w:rsidR="00F85D0E" w:rsidRPr="00DC00F4" w:rsidRDefault="00F85D0E" w:rsidP="00B13706">
            <w:pPr>
              <w:keepLines/>
              <w:widowControl w:val="0"/>
              <w:autoSpaceDE w:val="0"/>
              <w:autoSpaceDN w:val="0"/>
              <w:adjustRightInd w:val="0"/>
              <w:ind w:right="92"/>
              <w:jc w:val="both"/>
              <w:rPr>
                <w:rFonts w:ascii="Arial" w:hAnsi="Arial" w:cs="Arial"/>
                <w:color w:val="000000"/>
                <w:sz w:val="16"/>
                <w:szCs w:val="16"/>
              </w:rPr>
            </w:pPr>
          </w:p>
        </w:tc>
      </w:tr>
    </w:tbl>
    <w:p w14:paraId="55FD18B8" w14:textId="441B8669"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p w14:paraId="6F00451B" w14:textId="490B9312"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20"/>
          <w:szCs w:val="20"/>
        </w:rPr>
      </w:pPr>
    </w:p>
    <w:p w14:paraId="67C0C9FF"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6A122715" w14:textId="12CDC5EF" w:rsidR="00C72F69" w:rsidRPr="00C72F69" w:rsidRDefault="00C72F69" w:rsidP="00535202">
      <w:pPr>
        <w:pStyle w:val="Titre1"/>
      </w:pPr>
      <w:bookmarkStart w:id="13" w:name="_Toc213921514"/>
      <w:r w:rsidRPr="00BE7A73">
        <w:t>N</w:t>
      </w:r>
      <w:r w:rsidR="00C12F08">
        <w:t>ANTISSEMENT OU CESSION DE CREANCE</w:t>
      </w:r>
      <w:bookmarkEnd w:id="13"/>
    </w:p>
    <w:p w14:paraId="55723C99"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7CB76E47" w14:textId="1D625596" w:rsidR="00F85D0E" w:rsidRDefault="006F6A14"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r>
        <w:rPr>
          <w:rFonts w:ascii="Arial" w:hAnsi="Arial" w:cs="Arial"/>
          <w:b/>
          <w:bCs/>
          <w:color w:val="000000"/>
          <w:sz w:val="20"/>
          <w:szCs w:val="20"/>
        </w:rPr>
        <w:t>L</w:t>
      </w:r>
      <w:r w:rsidR="00F85D0E">
        <w:rPr>
          <w:rFonts w:ascii="Arial" w:hAnsi="Arial" w:cs="Arial"/>
          <w:b/>
          <w:bCs/>
          <w:color w:val="000000"/>
          <w:sz w:val="20"/>
          <w:szCs w:val="20"/>
        </w:rPr>
        <w:t>e montant maximal de la créance</w:t>
      </w:r>
      <w:r w:rsidR="00F85D0E">
        <w:rPr>
          <w:rFonts w:ascii="Arial" w:hAnsi="Arial" w:cs="Arial"/>
          <w:color w:val="000000"/>
          <w:sz w:val="20"/>
          <w:szCs w:val="20"/>
        </w:rPr>
        <w:t xml:space="preserve"> que je pourrai (nous pourrons) présenter en nantissement est de </w:t>
      </w:r>
    </w:p>
    <w:p w14:paraId="240E96A0"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p w14:paraId="5EB5434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color w:val="000000"/>
          <w:sz w:val="18"/>
          <w:szCs w:val="18"/>
        </w:rPr>
        <w:t>...........................</w:t>
      </w:r>
      <w:r>
        <w:rPr>
          <w:rFonts w:ascii="Arial" w:hAnsi="Arial" w:cs="Arial"/>
          <w:color w:val="000000"/>
          <w:sz w:val="20"/>
          <w:szCs w:val="20"/>
        </w:rPr>
        <w:t xml:space="preserve"> euros TVA incluse</w:t>
      </w:r>
    </w:p>
    <w:p w14:paraId="6AE2DBBF"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p w14:paraId="1C15303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b/>
          <w:bCs/>
          <w:color w:val="000000"/>
          <w:sz w:val="20"/>
          <w:szCs w:val="20"/>
        </w:rPr>
        <w:t>Copie délivrée en unique exemplaire</w:t>
      </w:r>
      <w:r>
        <w:rPr>
          <w:rFonts w:ascii="Arial" w:hAnsi="Arial" w:cs="Arial"/>
          <w:color w:val="000000"/>
          <w:sz w:val="20"/>
          <w:szCs w:val="20"/>
        </w:rPr>
        <w:t xml:space="preserve"> pour être remise à l'établissement de crédit ou au bénéficiaire de la cession ou du nantissement de droit commun.</w:t>
      </w:r>
    </w:p>
    <w:p w14:paraId="73E865C1" w14:textId="77777777" w:rsidR="00F85D0E" w:rsidRDefault="00F85D0E" w:rsidP="00F85D0E">
      <w:pPr>
        <w:keepLines/>
        <w:widowControl w:val="0"/>
        <w:autoSpaceDE w:val="0"/>
        <w:autoSpaceDN w:val="0"/>
        <w:adjustRightInd w:val="0"/>
        <w:spacing w:after="0" w:line="240" w:lineRule="auto"/>
        <w:ind w:left="117" w:right="111" w:firstLine="4536"/>
        <w:rPr>
          <w:rFonts w:ascii="Arial" w:hAnsi="Arial" w:cs="Arial"/>
          <w:color w:val="000000"/>
          <w:sz w:val="20"/>
          <w:szCs w:val="20"/>
        </w:rPr>
      </w:pPr>
    </w:p>
    <w:p w14:paraId="359495E6" w14:textId="77777777" w:rsidR="00F85D0E" w:rsidRDefault="00F85D0E" w:rsidP="00F85D0E">
      <w:pPr>
        <w:keepLines/>
        <w:widowControl w:val="0"/>
        <w:autoSpaceDE w:val="0"/>
        <w:autoSpaceDN w:val="0"/>
        <w:adjustRightInd w:val="0"/>
        <w:spacing w:after="0" w:line="240" w:lineRule="auto"/>
        <w:ind w:left="117" w:right="111" w:firstLine="4536"/>
        <w:rPr>
          <w:rFonts w:ascii="Arial" w:hAnsi="Arial" w:cs="Arial"/>
          <w:color w:val="000000"/>
          <w:sz w:val="20"/>
          <w:szCs w:val="20"/>
        </w:rPr>
      </w:pPr>
    </w:p>
    <w:p w14:paraId="20476AE7" w14:textId="77777777" w:rsidR="00F85D0E" w:rsidRDefault="00F85D0E" w:rsidP="00F85D0E">
      <w:pPr>
        <w:keepLines/>
        <w:widowControl w:val="0"/>
        <w:autoSpaceDE w:val="0"/>
        <w:autoSpaceDN w:val="0"/>
        <w:adjustRightInd w:val="0"/>
        <w:spacing w:after="0" w:line="240" w:lineRule="auto"/>
        <w:ind w:left="117" w:right="111" w:firstLine="4536"/>
        <w:rPr>
          <w:rFonts w:ascii="Arial" w:hAnsi="Arial" w:cs="Arial"/>
          <w:color w:val="000000"/>
          <w:sz w:val="20"/>
          <w:szCs w:val="20"/>
        </w:rPr>
      </w:pPr>
    </w:p>
    <w:p w14:paraId="6EDCEB4B" w14:textId="6D8A12FA"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2C3B921C"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04610B60"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19FE152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p w14:paraId="437D4FC1"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96984DE"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201B05C0"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47B86D11"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093D089C"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057FFD9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bookmarkStart w:id="14" w:name="page_total_master0"/>
      <w:bookmarkStart w:id="15" w:name="page_total"/>
      <w:bookmarkEnd w:id="14"/>
      <w:bookmarkEnd w:id="15"/>
    </w:p>
    <w:p w14:paraId="78F09D18" w14:textId="77777777" w:rsidR="00F85D0E" w:rsidRPr="007143D0" w:rsidRDefault="00F85D0E" w:rsidP="00093CB0">
      <w:pPr>
        <w:spacing w:after="0" w:line="240" w:lineRule="auto"/>
        <w:jc w:val="both"/>
        <w:rPr>
          <w:rFonts w:ascii="Arial" w:eastAsia="Times New Roman" w:hAnsi="Arial" w:cs="Arial"/>
          <w:sz w:val="20"/>
          <w:szCs w:val="20"/>
          <w:lang w:eastAsia="fr-FR"/>
        </w:rPr>
      </w:pPr>
    </w:p>
    <w:bookmarkEnd w:id="1"/>
    <w:bookmarkEnd w:id="0"/>
    <w:p w14:paraId="3BF1B5A7" w14:textId="77777777" w:rsidR="006B3EB1" w:rsidRPr="007143D0" w:rsidRDefault="006B3EB1">
      <w:pPr>
        <w:rPr>
          <w:rFonts w:ascii="Arial" w:hAnsi="Arial" w:cs="Arial"/>
        </w:rPr>
      </w:pPr>
    </w:p>
    <w:sectPr w:rsidR="006B3EB1" w:rsidRPr="007143D0">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8E8CC" w14:textId="77777777" w:rsidR="005202C9" w:rsidRDefault="005202C9" w:rsidP="008B7E7F">
      <w:pPr>
        <w:spacing w:after="0" w:line="240" w:lineRule="auto"/>
      </w:pPr>
      <w:r>
        <w:separator/>
      </w:r>
    </w:p>
  </w:endnote>
  <w:endnote w:type="continuationSeparator" w:id="0">
    <w:p w14:paraId="1BD1E09C" w14:textId="77777777" w:rsidR="005202C9" w:rsidRDefault="005202C9"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P">
    <w:altName w:val="Sitka Small"/>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Montserrat">
    <w:panose1 w:val="00000500000000000000"/>
    <w:charset w:val="00"/>
    <w:family w:val="modern"/>
    <w:notTrueType/>
    <w:pitch w:val="variable"/>
    <w:sig w:usb0="00000007" w:usb1="00000000" w:usb2="00000000" w:usb3="00000000" w:csb0="00000093"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1F8F9BB1" w:rsidR="005202C9" w:rsidRPr="005F5226" w:rsidRDefault="005202C9">
    <w:pPr>
      <w:pStyle w:val="Pieddepage"/>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531CEF">
      <w:rPr>
        <w:noProof/>
        <w:sz w:val="18"/>
        <w:szCs w:val="18"/>
      </w:rPr>
      <w:t>25-014COM</w:t>
    </w:r>
    <w:r w:rsidR="0067053A">
      <w:rPr>
        <w:noProof/>
        <w:sz w:val="18"/>
        <w:szCs w:val="18"/>
      </w:rPr>
      <w:t xml:space="preserve">- AE </w:t>
    </w:r>
    <w:r>
      <w:rPr>
        <w:sz w:val="18"/>
        <w:szCs w:val="18"/>
      </w:rPr>
      <w:fldChar w:fldCharType="end"/>
    </w:r>
    <w:r w:rsidRPr="005F5226">
      <w:rPr>
        <w:sz w:val="18"/>
        <w:szCs w:val="18"/>
      </w:rPr>
      <w:t xml:space="preserve"> </w:t>
    </w:r>
    <w:r w:rsidR="00260B11">
      <w:rPr>
        <w:sz w:val="18"/>
        <w:szCs w:val="18"/>
      </w:rPr>
      <w:t>LOT 1</w:t>
    </w:r>
    <w:r w:rsidRPr="005F5226">
      <w:rPr>
        <w:sz w:val="18"/>
        <w:szCs w:val="18"/>
      </w:rPr>
      <w:tab/>
    </w:r>
    <w:r w:rsidRPr="005F5226">
      <w:rPr>
        <w:sz w:val="18"/>
        <w:szCs w:val="18"/>
      </w:rPr>
      <w:tab/>
    </w:r>
    <w:r w:rsidRPr="005F5226">
      <w:rPr>
        <w:bCs/>
        <w:sz w:val="18"/>
        <w:szCs w:val="18"/>
      </w:rPr>
      <w:fldChar w:fldCharType="begin"/>
    </w:r>
    <w:r w:rsidRPr="005F5226">
      <w:rPr>
        <w:bCs/>
        <w:sz w:val="18"/>
        <w:szCs w:val="18"/>
      </w:rPr>
      <w:instrText>PAGE  \* Arabic  \* MERGEFORMAT</w:instrText>
    </w:r>
    <w:r w:rsidRPr="005F5226">
      <w:rPr>
        <w:bCs/>
        <w:sz w:val="18"/>
        <w:szCs w:val="18"/>
      </w:rPr>
      <w:fldChar w:fldCharType="separate"/>
    </w:r>
    <w:r w:rsidR="00D93A34">
      <w:rPr>
        <w:bCs/>
        <w:noProof/>
        <w:sz w:val="18"/>
        <w:szCs w:val="18"/>
      </w:rPr>
      <w:t>6</w:t>
    </w:r>
    <w:r w:rsidRPr="005F5226">
      <w:rPr>
        <w:bCs/>
        <w:sz w:val="18"/>
        <w:szCs w:val="18"/>
      </w:rPr>
      <w:fldChar w:fldCharType="end"/>
    </w:r>
    <w:r w:rsidRPr="005F5226">
      <w:rPr>
        <w:sz w:val="18"/>
        <w:szCs w:val="18"/>
      </w:rPr>
      <w:t xml:space="preserve"> sur </w:t>
    </w:r>
    <w:r w:rsidRPr="005F5226">
      <w:rPr>
        <w:bCs/>
        <w:sz w:val="18"/>
        <w:szCs w:val="18"/>
      </w:rPr>
      <w:fldChar w:fldCharType="begin"/>
    </w:r>
    <w:r w:rsidRPr="005F5226">
      <w:rPr>
        <w:bCs/>
        <w:sz w:val="18"/>
        <w:szCs w:val="18"/>
      </w:rPr>
      <w:instrText>NUMPAGES  \* Arabic  \* MERGEFORMAT</w:instrText>
    </w:r>
    <w:r w:rsidRPr="005F5226">
      <w:rPr>
        <w:bCs/>
        <w:sz w:val="18"/>
        <w:szCs w:val="18"/>
      </w:rPr>
      <w:fldChar w:fldCharType="separate"/>
    </w:r>
    <w:r w:rsidR="00D93A34">
      <w:rPr>
        <w:bCs/>
        <w:noProof/>
        <w:sz w:val="18"/>
        <w:szCs w:val="18"/>
      </w:rPr>
      <w:t>8</w:t>
    </w:r>
    <w:r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FED79" w14:textId="77777777" w:rsidR="005202C9" w:rsidRDefault="005202C9" w:rsidP="008B7E7F">
      <w:pPr>
        <w:spacing w:after="0" w:line="240" w:lineRule="auto"/>
      </w:pPr>
      <w:r>
        <w:separator/>
      </w:r>
    </w:p>
  </w:footnote>
  <w:footnote w:type="continuationSeparator" w:id="0">
    <w:p w14:paraId="0A2A2313" w14:textId="77777777" w:rsidR="005202C9" w:rsidRDefault="005202C9" w:rsidP="008B7E7F">
      <w:pPr>
        <w:spacing w:after="0" w:line="240" w:lineRule="auto"/>
      </w:pPr>
      <w:r>
        <w:continuationSeparator/>
      </w:r>
    </w:p>
  </w:footnote>
  <w:footnote w:id="1">
    <w:p w14:paraId="5048C3FA" w14:textId="77777777" w:rsidR="00F85D0E" w:rsidRPr="006F7CEF" w:rsidRDefault="00F85D0E" w:rsidP="00F85D0E">
      <w:pPr>
        <w:pStyle w:val="Notedebasdepage"/>
        <w:ind w:left="180" w:hanging="180"/>
        <w:jc w:val="both"/>
        <w:rPr>
          <w:rFonts w:ascii="CGP" w:hAnsi="CGP"/>
          <w:sz w:val="16"/>
          <w:szCs w:val="16"/>
        </w:rPr>
      </w:pPr>
      <w:r w:rsidRPr="00A2555A">
        <w:rPr>
          <w:rStyle w:val="Appelnotedebasdep"/>
          <w:rFonts w:ascii="CGP" w:eastAsia="MS Gothic" w:hAnsi="CGP"/>
          <w:sz w:val="18"/>
          <w:szCs w:val="18"/>
        </w:rPr>
        <w:footnoteRef/>
      </w:r>
      <w:r w:rsidRPr="00A2555A">
        <w:rPr>
          <w:rFonts w:ascii="CGP" w:hAnsi="CGP"/>
          <w:sz w:val="18"/>
          <w:szCs w:val="18"/>
        </w:rPr>
        <w:t xml:space="preserve"> </w:t>
      </w:r>
      <w:r w:rsidRPr="006F7CEF">
        <w:rPr>
          <w:rFonts w:ascii="CGP" w:hAnsi="CGP"/>
          <w:sz w:val="16"/>
          <w:szCs w:val="16"/>
        </w:rPr>
        <w:t xml:space="preserve">Conformément à la loi informatique et liberté du 6 janvier 1978, vous disposez d’un droit d’accès aux informations vous concernant, ainsi qu’un droit de modification, de rectification et de suspension.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5AE0C14" id="Groupe 13" o:spid="_x0000_s1026" style="position:absolute;margin-left:31.85pt;margin-top:11.1pt;width:64.4pt;height:61.6pt;z-index:-251654144;mso-position-horizontal-relative:page;mso-position-vertical-relative:page" coordorigin="30,30" coordsize="1304,1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o:spid="_x0000_s1027" style="position:absolute;left:30;top:30;width:1302;height:1298" coordorigin="30,30"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o:spid="_x0000_s1028" style="position:absolute;left:30;top:30;width:1302;height:1298;visibility:visible;mso-wrap-style:square;v-text-anchor:top" coordsize="1302,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fillcolor="#ed1c24" stroked="f">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o:spid="_x0000_s1029" style="position:absolute;left:1308;top:774;width:19;height:5" coordorigin="1308,774"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o:spid="_x0000_s1030" style="position:absolute;left:1308;top:774;width:19;height:5;visibility:visible;mso-wrap-style:square;v-text-anchor:top" coordsize="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path="m19,l10,3,,5r18,l19,e" fillcolor="#ed1c24" stroked="f">
                  <v:path arrowok="t" o:connecttype="custom" o:connectlocs="19,1311;10,1314;0,1316;18,1316;19,1311" o:connectangles="0,0,0,0,0"/>
                </v:shape>
              </v:group>
              <v:group id="Group 63" o:spid="_x0000_s1031" style="position:absolute;left:1249;top:731;width:68;height:18" coordorigin="1249,731"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o:spid="_x0000_s1032" style="position:absolute;left:1249;top:731;width:68;height:18;visibility:visible;mso-wrap-style:square;v-text-anchor:top" coordsize="6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path="m63,l,,18,11r20,6l60,18r8,-3l68,7,63,e" fillcolor="#ed1c24" stroked="f">
                  <v:path arrowok="t" o:connecttype="custom" o:connectlocs="63,1268;0,1268;18,1279;38,1285;60,1286;68,1283;68,1275;63,1268" o:connectangles="0,0,0,0,0,0,0,0"/>
                </v:shape>
              </v:group>
              <v:group id="Group 65" o:spid="_x0000_s1033" style="position:absolute;left:1310;top:632;width:22;height:6" coordorigin="1310,632"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o:spid="_x0000_s1034" style="position:absolute;left:1310;top:632;width:22;height:6;visibility:visible;mso-wrap-style:square;v-text-anchor:top" coordsize="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path="m22,l,,12,2,23,6,22,e" fillcolor="#ed1c24" stroked="f">
                  <v:path arrowok="t" o:connecttype="custom" o:connectlocs="22,1169;0,1169;12,1171;23,1175;22,1169" o:connectangles="0,0,0,0,0"/>
                </v:shape>
              </v:group>
              <v:group id="Group 67" o:spid="_x0000_s1035" style="position:absolute;left:1281;top:662;width:53;height:30" coordorigin="1281,662"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o:spid="_x0000_s1036" style="position:absolute;left:1281;top:662;width:53;height:30;visibility:visible;mso-wrap-style:square;v-text-anchor:top" coordsize="5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path="m26,l6,,,4r,7l9,21r21,7l53,30r,-19l39,4,26,e" fillcolor="#ed1c24" stroked="f">
                  <v:path arrowok="t" o:connecttype="custom" o:connectlocs="26,1199;6,1199;0,1203;0,1210;9,1220;30,1227;53,1229;53,1210;39,1203;26,1199" o:connectangles="0,0,0,0,0,0,0,0,0,0"/>
                </v:shape>
              </v:group>
              <v:group id="Group 69" o:spid="_x0000_s1037" style="position:absolute;left:1235;top:632;width:98;height:147" coordorigin="1235,632"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o:spid="_x0000_s1038"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path="m25,107l,127r17,10l36,144r21,3l73,147r10,-2l92,142r3,-20l95,117r-31,l45,114,25,107e" stroked="f">
                  <v:path arrowok="t" o:connecttype="custom" o:connectlocs="25,1276;0,1296;17,1306;36,1313;57,1316;73,1316;83,1314;92,1311;95,1291;95,1286;64,1286;45,1283;25,1276" o:connectangles="0,0,0,0,0,0,0,0,0,0,0,0,0"/>
                </v:shape>
                <v:shape id="Freeform 71" o:spid="_x0000_s1039"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path="m75,l64,,40,4,21,14,9,31r5,26l26,73,43,83r17,7l74,95r7,8l82,114r-8,3l95,117r2,-15l98,82,77,64,58,54,46,45r,-4l46,34r6,-4l99,30r,-1l98,17,98,6,87,2,75,e" stroked="f">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o:spid="_x0000_s1040" style="position:absolute;left:1235;top:632;width:98;height:147;visibility:visible;mso-wrap-style:square;v-text-anchor:top" coordsize="9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path="m99,30r-27,l85,34r14,7l99,30e" stroked="f">
                  <v:path arrowok="t" o:connecttype="custom" o:connectlocs="99,1199;72,1199;85,1203;99,1210;99,1199" o:connectangles="0,0,0,0,0"/>
                </v:shape>
              </v:group>
              <v:group id="Group 73" o:spid="_x0000_s1041" style="position:absolute;left:595;top:583;width:175;height:195" coordorigin="595,583"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o:spid="_x0000_s1042"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path="m96,l32,22,,76r1,29l27,168r50,27l102,193r22,-5l142,178r15,-13l161,159r-58,l78,157,58,148,45,133,37,114,39,85,46,63,58,47,74,37,89,35r71,l153,26,137,13,118,4,96,e" stroked="f">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o:spid="_x0000_s1043"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path="m175,132r-40,l134,132r-13,17l103,159r58,l168,149r7,-17e" stroked="f">
                  <v:path arrowok="t" o:connecttype="custom" o:connectlocs="175,1252;135,1252;134,1252;121,1269;103,1279;161,1279;168,1269;175,1252" o:connectangles="0,0,0,0,0,0,0,0"/>
                </v:shape>
                <v:shape id="Freeform 76" o:spid="_x0000_s1044" style="position:absolute;left:595;top:583;width:175;height:195;visibility:visible;mso-wrap-style:square;v-text-anchor:top" coordsize="175,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path="m160,35r-71,l109,39r17,12l135,64r40,l175,63,166,42r-6,-7e" stroked="f">
                  <v:path arrowok="t" o:connecttype="custom" o:connectlocs="160,1155;89,1155;109,1159;126,1171;135,1184;175,1184;175,1183;166,1162;160,1155" o:connectangles="0,0,0,0,0,0,0,0,0"/>
                </v:shape>
              </v:group>
              <v:group id="Group 77" o:spid="_x0000_s1045" style="position:absolute;left:804;top:632;width:75;height:143" coordorigin="804,632"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o:spid="_x0000_s1046" style="position:absolute;left:804;top:632;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path="m66,l62,,39,4,20,14,7,31,,52r,92l37,144r,-98l48,36r27,l75,1r-5,l66,e" stroked="f">
                  <v:path arrowok="t" o:connecttype="custom" o:connectlocs="66,1169;62,1169;39,1173;20,1183;7,1200;0,1221;0,1313;37,1313;37,1215;48,1205;75,1205;75,1170;70,1170;66,1169" o:connectangles="0,0,0,0,0,0,0,0,0,0,0,0,0,0"/>
                </v:shape>
                <v:shape id="Freeform 79" o:spid="_x0000_s1047" style="position:absolute;left:804;top:632;width:75;height:143;visibility:visible;mso-wrap-style:square;v-text-anchor:top" coordsize="7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path="m75,36r-7,l71,36r4,1l75,36e" stroked="f">
                  <v:path arrowok="t" o:connecttype="custom" o:connectlocs="75,1205;68,1205;71,1205;75,1206;75,1205" o:connectangles="0,0,0,0,0"/>
                </v:shape>
              </v:group>
              <v:group id="Group 80" o:spid="_x0000_s1048" style="position:absolute;left:903;top:632;width:141;height:146" coordorigin="903,632"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o:spid="_x0000_s1049" style="position:absolute;left:903;top:632;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path="m71,l15,29,,71,4,95r9,21l27,131r19,11l67,147r24,-4l111,134r15,-14l130,112r-59,l51,105,40,87,42,59,53,42,68,35r62,l130,34,116,17,99,6,78,1,71,e" stroked="f">
                  <v:path arrowok="t" o:connecttype="custom" o:connectlocs="71,1169;15,1198;0,1240;4,1264;13,1285;27,1300;46,1311;67,1316;91,1312;111,1303;126,1289;130,1281;71,1281;51,1274;40,1256;42,1228;53,1211;68,1204;130,1204;130,1203;116,1186;99,1175;78,1170;71,1169" o:connectangles="0,0,0,0,0,0,0,0,0,0,0,0,0,0,0,0,0,0,0,0,0,0,0,0"/>
                </v:shape>
                <v:shape id="Freeform 82" o:spid="_x0000_s1050" style="position:absolute;left:903;top:632;width:141;height:146;visibility:visible;mso-wrap-style:square;v-text-anchor:top" coordsize="14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path="m130,35r-62,l89,41r13,18l99,87r-9,18l75,112r-4,l130,112r7,-11l142,79,139,55,130,35e" stroked="f">
                  <v:path arrowok="t" o:connecttype="custom" o:connectlocs="130,1204;68,1204;89,1210;102,1228;99,1256;90,1274;75,1281;71,1281;130,1281;137,1270;142,1248;139,1224;130,1204" o:connectangles="0,0,0,0,0,0,0,0,0,0,0,0,0"/>
                </v:shape>
              </v:group>
              <v:group id="Group 83" o:spid="_x0000_s1051" style="position:absolute;left:1081;top:636;width:126;height:142" coordorigin="1081,636"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o:spid="_x0000_s1052" style="position:absolute;left:1081;top:636;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path="m38,l,,,80r4,24l14,123r17,13l52,142r27,-3l100,131r15,-14l120,107r-80,l38,89,38,e" stroked="f">
                  <v:path arrowok="t" o:connecttype="custom" o:connectlocs="38,1173;0,1173;0,1253;4,1277;14,1296;31,1309;52,1315;79,1312;100,1304;115,1290;120,1280;40,1280;38,1262;38,1173" o:connectangles="0,0,0,0,0,0,0,0,0,0,0,0,0,0"/>
                </v:shape>
                <v:shape id="Freeform 85" o:spid="_x0000_s1053" style="position:absolute;left:1081;top:636;width:126;height:142;visibility:visible;mso-wrap-style:square;v-text-anchor:top" coordsize="126,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path="m126,l89,r,96l78,107r42,l124,99,126,e" stroked="f">
                  <v:path arrowok="t" o:connecttype="custom" o:connectlocs="126,1173;89,1173;89,1269;78,1280;120,1280;124,1272;126,1173" o:connectangles="0,0,0,0,0,0,0"/>
                </v:shape>
              </v:group>
              <v:group id="Group 86" o:spid="_x0000_s1054" style="position:absolute;left:245;top:649;width:102;height:47" coordorigin="245,649"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o:spid="_x0000_s1055" style="position:absolute;left:245;top:649;width:102;height:47;visibility:visible;mso-wrap-style:square;v-text-anchor:top" coordsize="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path="m50,l28,5,11,16,,35,102,47,95,25,81,9,62,1,50,e" fillcolor="#ed1c24" stroked="f">
                  <v:path arrowok="t" o:connecttype="custom" o:connectlocs="50,1186;28,1191;11,1202;0,1221;102,1233;95,1211;81,1195;62,1187;50,1186" o:connectangles="0,0,0,0,0,0,0,0,0"/>
                </v:shape>
              </v:group>
              <v:group id="Group 88" o:spid="_x0000_s1056" style="position:absolute;left:184;top:574;width:2;height:205" coordorigin="184,574"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o:spid="_x0000_s1057" style="position:absolute;left:184;top:574;width:2;height:205;visibility:visible;mso-wrap-style:square;v-text-anchor:top" coordsize="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path="m,l,205e" filled="f" strokecolor="white" strokeweight=".34397mm">
                  <v:path arrowok="t" o:connecttype="custom" o:connectlocs="0,1111;0,1316" o:connectangles="0,0"/>
                </v:shape>
              </v:group>
              <v:group id="Group 90" o:spid="_x0000_s1058" style="position:absolute;left:380;top:633;width:107;height:144" coordorigin="380,633"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o:spid="_x0000_s1059"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path="m8,110l,124r2,2l18,137r19,7l69,142r21,-7l96,130r-40,l35,127,17,118,8,110e" stroked="f">
                  <v:path arrowok="t" o:connecttype="custom" o:connectlocs="8,1280;0,1294;2,1296;18,1307;37,1314;69,1312;90,1305;96,1300;56,1300;35,1297;17,1288;8,1280" o:connectangles="0,0,0,0,0,0,0,0,0,0,0,0"/>
                </v:shape>
                <v:shape id="Freeform 92" o:spid="_x0000_s1060"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path="m61,l34,4,17,15,9,33r6,23l29,70r20,8l74,87,88,98,78,123r-18,7l56,130r40,l103,123r4,-16l101,85,85,72,65,64,40,56,27,44,37,21,55,16r45,l102,13,99,11,81,3,61,e" stroked="f">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o:spid="_x0000_s1061" style="position:absolute;left:380;top:633;width:107;height:144;visibility:visible;mso-wrap-style:square;v-text-anchor:top" coordsize="10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path="m100,16r-31,l81,20r13,8l100,16e" stroked="f">
                  <v:path arrowok="t" o:connecttype="custom" o:connectlocs="100,1186;69,1186;81,1190;94,1198;100,1186" o:connectangles="0,0,0,0,0"/>
                </v:shape>
              </v:group>
              <v:group id="Group 94" o:spid="_x0000_s1062" style="position:absolute;left:225;top:634;width:138;height:144" coordorigin="225,634"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o:spid="_x0000_s1063"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path="m84,l18,22,,58,3,86r7,22l22,125r16,12l57,144r26,-1l103,138r15,-8l120,128r-40,l55,125,35,115,23,100,17,80,138,78r1,-3l137,62,17,62,24,41,38,25,58,17r59,l103,6,84,e" stroked="f">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o:spid="_x0000_s1064"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path="m118,108r-2,2l100,122r-20,6l120,128r9,-8l118,108e" stroked="f">
                  <v:path arrowok="t" o:connecttype="custom" o:connectlocs="118,1279;116,1281;100,1293;80,1299;120,1299;129,1291;118,1279" o:connectangles="0,0,0,0,0,0,0"/>
                </v:shape>
                <v:shape id="Freeform 97" o:spid="_x0000_s1065" style="position:absolute;left:225;top:634;width:138;height:144;visibility:visible;mso-wrap-style:square;v-text-anchor:top" coordsize="138,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path="m117,17r-59,l85,19r19,9l116,43r6,19l17,62r120,l137,53,130,34,119,18r-2,-1e" stroked="f">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4"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96482C"/>
    <w:multiLevelType w:val="multilevel"/>
    <w:tmpl w:val="FC58874E"/>
    <w:lvl w:ilvl="0">
      <w:start w:val="1"/>
      <w:numFmt w:val="decimal"/>
      <w:pStyle w:val="Titre1"/>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C76F1"/>
    <w:multiLevelType w:val="multilevel"/>
    <w:tmpl w:val="7FE293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20E755E"/>
    <w:multiLevelType w:val="multilevel"/>
    <w:tmpl w:val="CBB22B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2133265"/>
    <w:multiLevelType w:val="multilevel"/>
    <w:tmpl w:val="F4E82F2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333537"/>
    <w:multiLevelType w:val="multilevel"/>
    <w:tmpl w:val="649A006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0"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2"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6"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4B01B9"/>
    <w:multiLevelType w:val="multilevel"/>
    <w:tmpl w:val="A2E2306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abstractNumId w:val="4"/>
  </w:num>
  <w:num w:numId="2">
    <w:abstractNumId w:val="30"/>
  </w:num>
  <w:num w:numId="3">
    <w:abstractNumId w:val="36"/>
  </w:num>
  <w:num w:numId="4">
    <w:abstractNumId w:val="38"/>
  </w:num>
  <w:num w:numId="5">
    <w:abstractNumId w:val="3"/>
  </w:num>
  <w:num w:numId="6">
    <w:abstractNumId w:val="6"/>
  </w:num>
  <w:num w:numId="7">
    <w:abstractNumId w:val="27"/>
  </w:num>
  <w:num w:numId="8">
    <w:abstractNumId w:val="7"/>
  </w:num>
  <w:num w:numId="9">
    <w:abstractNumId w:val="29"/>
  </w:num>
  <w:num w:numId="10">
    <w:abstractNumId w:val="17"/>
  </w:num>
  <w:num w:numId="11">
    <w:abstractNumId w:val="1"/>
  </w:num>
  <w:num w:numId="12">
    <w:abstractNumId w:val="31"/>
  </w:num>
  <w:num w:numId="13">
    <w:abstractNumId w:val="34"/>
  </w:num>
  <w:num w:numId="14">
    <w:abstractNumId w:val="28"/>
  </w:num>
  <w:num w:numId="15">
    <w:abstractNumId w:val="18"/>
  </w:num>
  <w:num w:numId="16">
    <w:abstractNumId w:val="20"/>
  </w:num>
  <w:num w:numId="17">
    <w:abstractNumId w:val="26"/>
  </w:num>
  <w:num w:numId="18">
    <w:abstractNumId w:val="15"/>
  </w:num>
  <w:num w:numId="19">
    <w:abstractNumId w:val="21"/>
  </w:num>
  <w:num w:numId="20">
    <w:abstractNumId w:val="14"/>
  </w:num>
  <w:num w:numId="21">
    <w:abstractNumId w:val="33"/>
  </w:num>
  <w:num w:numId="22">
    <w:abstractNumId w:val="22"/>
  </w:num>
  <w:num w:numId="23">
    <w:abstractNumId w:val="24"/>
  </w:num>
  <w:num w:numId="24">
    <w:abstractNumId w:val="32"/>
  </w:num>
  <w:num w:numId="25">
    <w:abstractNumId w:val="0"/>
  </w:num>
  <w:num w:numId="26">
    <w:abstractNumId w:val="2"/>
  </w:num>
  <w:num w:numId="27">
    <w:abstractNumId w:val="25"/>
  </w:num>
  <w:num w:numId="28">
    <w:abstractNumId w:val="16"/>
  </w:num>
  <w:num w:numId="29">
    <w:abstractNumId w:val="11"/>
  </w:num>
  <w:num w:numId="30">
    <w:abstractNumId w:val="23"/>
  </w:num>
  <w:num w:numId="31">
    <w:abstractNumId w:val="13"/>
  </w:num>
  <w:num w:numId="32">
    <w:abstractNumId w:val="8"/>
  </w:num>
  <w:num w:numId="33">
    <w:abstractNumId w:val="37"/>
  </w:num>
  <w:num w:numId="34">
    <w:abstractNumId w:val="9"/>
  </w:num>
  <w:num w:numId="35">
    <w:abstractNumId w:val="10"/>
  </w:num>
  <w:num w:numId="36">
    <w:abstractNumId w:val="12"/>
  </w:num>
  <w:num w:numId="37">
    <w:abstractNumId w:val="19"/>
  </w:num>
  <w:num w:numId="38">
    <w:abstractNumId w:val="5"/>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22975"/>
    <w:rsid w:val="00026F09"/>
    <w:rsid w:val="000277CD"/>
    <w:rsid w:val="00043165"/>
    <w:rsid w:val="0004527F"/>
    <w:rsid w:val="00055058"/>
    <w:rsid w:val="00056295"/>
    <w:rsid w:val="00093CB0"/>
    <w:rsid w:val="000A2A68"/>
    <w:rsid w:val="000B42F9"/>
    <w:rsid w:val="000B7BB9"/>
    <w:rsid w:val="000D0C82"/>
    <w:rsid w:val="000E1839"/>
    <w:rsid w:val="000F3654"/>
    <w:rsid w:val="000F427F"/>
    <w:rsid w:val="0010061E"/>
    <w:rsid w:val="00100BD9"/>
    <w:rsid w:val="00107796"/>
    <w:rsid w:val="0011741A"/>
    <w:rsid w:val="00123263"/>
    <w:rsid w:val="00125263"/>
    <w:rsid w:val="001413C4"/>
    <w:rsid w:val="00146A7D"/>
    <w:rsid w:val="001633DE"/>
    <w:rsid w:val="0017725B"/>
    <w:rsid w:val="0019074E"/>
    <w:rsid w:val="001957E4"/>
    <w:rsid w:val="001B14AE"/>
    <w:rsid w:val="001C16C1"/>
    <w:rsid w:val="001D64FF"/>
    <w:rsid w:val="001E4583"/>
    <w:rsid w:val="001F57EF"/>
    <w:rsid w:val="00231CEA"/>
    <w:rsid w:val="00260B11"/>
    <w:rsid w:val="002845DC"/>
    <w:rsid w:val="002A1E95"/>
    <w:rsid w:val="002A2C34"/>
    <w:rsid w:val="002B3143"/>
    <w:rsid w:val="002B5AB2"/>
    <w:rsid w:val="002B69EF"/>
    <w:rsid w:val="002C5B8E"/>
    <w:rsid w:val="002C6B5F"/>
    <w:rsid w:val="002D36FF"/>
    <w:rsid w:val="002E48B6"/>
    <w:rsid w:val="00307B1E"/>
    <w:rsid w:val="00314D3B"/>
    <w:rsid w:val="0031720F"/>
    <w:rsid w:val="003172EE"/>
    <w:rsid w:val="00320743"/>
    <w:rsid w:val="00344827"/>
    <w:rsid w:val="003513C8"/>
    <w:rsid w:val="003518E6"/>
    <w:rsid w:val="00363A70"/>
    <w:rsid w:val="00367C08"/>
    <w:rsid w:val="00370C14"/>
    <w:rsid w:val="00393402"/>
    <w:rsid w:val="003C413C"/>
    <w:rsid w:val="003D0785"/>
    <w:rsid w:val="003D2569"/>
    <w:rsid w:val="003D7AF2"/>
    <w:rsid w:val="00401170"/>
    <w:rsid w:val="0040422B"/>
    <w:rsid w:val="004064D3"/>
    <w:rsid w:val="00431DD1"/>
    <w:rsid w:val="0045584C"/>
    <w:rsid w:val="00467129"/>
    <w:rsid w:val="00483D33"/>
    <w:rsid w:val="00483F01"/>
    <w:rsid w:val="0049084C"/>
    <w:rsid w:val="004A3381"/>
    <w:rsid w:val="004C0153"/>
    <w:rsid w:val="004E3B03"/>
    <w:rsid w:val="004E5676"/>
    <w:rsid w:val="004F3B89"/>
    <w:rsid w:val="005202C9"/>
    <w:rsid w:val="00520CA4"/>
    <w:rsid w:val="00531CEF"/>
    <w:rsid w:val="00535202"/>
    <w:rsid w:val="00540483"/>
    <w:rsid w:val="0056311C"/>
    <w:rsid w:val="005709A2"/>
    <w:rsid w:val="0057642F"/>
    <w:rsid w:val="00595AE1"/>
    <w:rsid w:val="005978E7"/>
    <w:rsid w:val="005A39E4"/>
    <w:rsid w:val="005B3E79"/>
    <w:rsid w:val="005C2B68"/>
    <w:rsid w:val="005D4BF7"/>
    <w:rsid w:val="005F0575"/>
    <w:rsid w:val="005F61D2"/>
    <w:rsid w:val="006027B1"/>
    <w:rsid w:val="006113B2"/>
    <w:rsid w:val="00612EF1"/>
    <w:rsid w:val="0065325A"/>
    <w:rsid w:val="00660512"/>
    <w:rsid w:val="00667E95"/>
    <w:rsid w:val="0067053A"/>
    <w:rsid w:val="00671F5D"/>
    <w:rsid w:val="006723E8"/>
    <w:rsid w:val="0068090B"/>
    <w:rsid w:val="00685812"/>
    <w:rsid w:val="006A1B57"/>
    <w:rsid w:val="006A301B"/>
    <w:rsid w:val="006A5CEA"/>
    <w:rsid w:val="006B3EB1"/>
    <w:rsid w:val="006D43E2"/>
    <w:rsid w:val="006E173A"/>
    <w:rsid w:val="006E5593"/>
    <w:rsid w:val="006F37E3"/>
    <w:rsid w:val="006F6A14"/>
    <w:rsid w:val="00700E1A"/>
    <w:rsid w:val="00710A82"/>
    <w:rsid w:val="00713FF5"/>
    <w:rsid w:val="007143D0"/>
    <w:rsid w:val="0072225E"/>
    <w:rsid w:val="00732343"/>
    <w:rsid w:val="00743C32"/>
    <w:rsid w:val="0075099F"/>
    <w:rsid w:val="00751EC7"/>
    <w:rsid w:val="007760B9"/>
    <w:rsid w:val="007804B5"/>
    <w:rsid w:val="007846FE"/>
    <w:rsid w:val="007871C9"/>
    <w:rsid w:val="00791642"/>
    <w:rsid w:val="007A0654"/>
    <w:rsid w:val="007A2C0F"/>
    <w:rsid w:val="007B24FA"/>
    <w:rsid w:val="007B4F73"/>
    <w:rsid w:val="007D4451"/>
    <w:rsid w:val="007D7E4A"/>
    <w:rsid w:val="00840197"/>
    <w:rsid w:val="00840877"/>
    <w:rsid w:val="0084655A"/>
    <w:rsid w:val="008549B3"/>
    <w:rsid w:val="00871B8A"/>
    <w:rsid w:val="00872582"/>
    <w:rsid w:val="00874E67"/>
    <w:rsid w:val="00882128"/>
    <w:rsid w:val="00894767"/>
    <w:rsid w:val="008A45D8"/>
    <w:rsid w:val="008B0E5A"/>
    <w:rsid w:val="008B765C"/>
    <w:rsid w:val="008B7E7F"/>
    <w:rsid w:val="008C0C39"/>
    <w:rsid w:val="008C12D4"/>
    <w:rsid w:val="008D2BF6"/>
    <w:rsid w:val="008E6527"/>
    <w:rsid w:val="008E72D4"/>
    <w:rsid w:val="00902F0B"/>
    <w:rsid w:val="00911C5E"/>
    <w:rsid w:val="009276D1"/>
    <w:rsid w:val="00927AAF"/>
    <w:rsid w:val="00927E48"/>
    <w:rsid w:val="00931C16"/>
    <w:rsid w:val="00990A5F"/>
    <w:rsid w:val="0099781E"/>
    <w:rsid w:val="009A61F0"/>
    <w:rsid w:val="009B6883"/>
    <w:rsid w:val="009C570A"/>
    <w:rsid w:val="009E37A2"/>
    <w:rsid w:val="00A2156F"/>
    <w:rsid w:val="00A21870"/>
    <w:rsid w:val="00A22966"/>
    <w:rsid w:val="00A2296E"/>
    <w:rsid w:val="00A31857"/>
    <w:rsid w:val="00A53F92"/>
    <w:rsid w:val="00A55FE6"/>
    <w:rsid w:val="00A80046"/>
    <w:rsid w:val="00A95804"/>
    <w:rsid w:val="00AC5CBE"/>
    <w:rsid w:val="00AD5B8E"/>
    <w:rsid w:val="00AE258D"/>
    <w:rsid w:val="00AE423C"/>
    <w:rsid w:val="00AF4DA7"/>
    <w:rsid w:val="00AF7056"/>
    <w:rsid w:val="00B02279"/>
    <w:rsid w:val="00B068E2"/>
    <w:rsid w:val="00B073F5"/>
    <w:rsid w:val="00B118AC"/>
    <w:rsid w:val="00B11E11"/>
    <w:rsid w:val="00B13F57"/>
    <w:rsid w:val="00B15A86"/>
    <w:rsid w:val="00B25B23"/>
    <w:rsid w:val="00B36AD6"/>
    <w:rsid w:val="00B40B70"/>
    <w:rsid w:val="00B44B4D"/>
    <w:rsid w:val="00B560F1"/>
    <w:rsid w:val="00B6567F"/>
    <w:rsid w:val="00BA1D71"/>
    <w:rsid w:val="00BB49EE"/>
    <w:rsid w:val="00BC7806"/>
    <w:rsid w:val="00BD0B06"/>
    <w:rsid w:val="00BD358D"/>
    <w:rsid w:val="00BE7A73"/>
    <w:rsid w:val="00BF3D09"/>
    <w:rsid w:val="00BF4E9B"/>
    <w:rsid w:val="00BF5BF7"/>
    <w:rsid w:val="00C052D4"/>
    <w:rsid w:val="00C12F08"/>
    <w:rsid w:val="00C159A7"/>
    <w:rsid w:val="00C376D3"/>
    <w:rsid w:val="00C6124A"/>
    <w:rsid w:val="00C659BE"/>
    <w:rsid w:val="00C660A2"/>
    <w:rsid w:val="00C72F69"/>
    <w:rsid w:val="00C877FC"/>
    <w:rsid w:val="00CE14FD"/>
    <w:rsid w:val="00CF3720"/>
    <w:rsid w:val="00D07C9E"/>
    <w:rsid w:val="00D167C2"/>
    <w:rsid w:val="00D552BA"/>
    <w:rsid w:val="00D57B5D"/>
    <w:rsid w:val="00D85589"/>
    <w:rsid w:val="00D93A34"/>
    <w:rsid w:val="00DA01BB"/>
    <w:rsid w:val="00DA035B"/>
    <w:rsid w:val="00DA16A8"/>
    <w:rsid w:val="00DB0177"/>
    <w:rsid w:val="00DD1420"/>
    <w:rsid w:val="00DD4910"/>
    <w:rsid w:val="00DE1496"/>
    <w:rsid w:val="00DE1FD5"/>
    <w:rsid w:val="00DE36F3"/>
    <w:rsid w:val="00DE4245"/>
    <w:rsid w:val="00DF70E7"/>
    <w:rsid w:val="00E0597F"/>
    <w:rsid w:val="00E13D40"/>
    <w:rsid w:val="00E149F8"/>
    <w:rsid w:val="00E15D97"/>
    <w:rsid w:val="00E3386C"/>
    <w:rsid w:val="00E40D51"/>
    <w:rsid w:val="00E66524"/>
    <w:rsid w:val="00E73CE4"/>
    <w:rsid w:val="00E81FC4"/>
    <w:rsid w:val="00EA0F5B"/>
    <w:rsid w:val="00EB0010"/>
    <w:rsid w:val="00EC40E8"/>
    <w:rsid w:val="00EE6445"/>
    <w:rsid w:val="00F01217"/>
    <w:rsid w:val="00F10BEF"/>
    <w:rsid w:val="00F10DF8"/>
    <w:rsid w:val="00F12088"/>
    <w:rsid w:val="00F13805"/>
    <w:rsid w:val="00F20FCB"/>
    <w:rsid w:val="00F45254"/>
    <w:rsid w:val="00F71C15"/>
    <w:rsid w:val="00F76B7C"/>
    <w:rsid w:val="00F82E20"/>
    <w:rsid w:val="00F84347"/>
    <w:rsid w:val="00F85D0E"/>
    <w:rsid w:val="00F931A3"/>
    <w:rsid w:val="00F96C62"/>
    <w:rsid w:val="00FA64A8"/>
    <w:rsid w:val="00FA79D6"/>
    <w:rsid w:val="00FB3F7C"/>
    <w:rsid w:val="00FB5B28"/>
    <w:rsid w:val="00FC100F"/>
    <w:rsid w:val="00FC1503"/>
    <w:rsid w:val="00FC4ECA"/>
    <w:rsid w:val="00FD4446"/>
    <w:rsid w:val="00FF4BCA"/>
    <w:rsid w:val="00FF7E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CEF"/>
  </w:style>
  <w:style w:type="paragraph" w:styleId="Titre1">
    <w:name w:val="heading 1"/>
    <w:basedOn w:val="Normal"/>
    <w:next w:val="Normal"/>
    <w:link w:val="Titre1Car"/>
    <w:autoRedefine/>
    <w:uiPriority w:val="9"/>
    <w:qFormat/>
    <w:rsid w:val="00535202"/>
    <w:pPr>
      <w:keepNext/>
      <w:keepLines/>
      <w:numPr>
        <w:numId w:val="38"/>
      </w:numPr>
      <w:pBdr>
        <w:bottom w:val="single" w:sz="4" w:space="0" w:color="FF0000"/>
      </w:pBdr>
      <w:spacing w:line="240" w:lineRule="auto"/>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FA79D6"/>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535202"/>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FA79D6"/>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semiHidden/>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semiHidden/>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531CEF"/>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531CEF"/>
    <w:rPr>
      <w:rFonts w:ascii="Arial" w:eastAsia="Arial" w:hAnsi="Arial" w:cs="Arial"/>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D76E9-D466-4E43-BDE1-438EE399C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8</Pages>
  <Words>1201</Words>
  <Characters>6606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Laurence WEIBEL</cp:lastModifiedBy>
  <cp:revision>3</cp:revision>
  <cp:lastPrinted>2020-06-17T11:52:00Z</cp:lastPrinted>
  <dcterms:created xsi:type="dcterms:W3CDTF">2025-11-12T09:36:00Z</dcterms:created>
  <dcterms:modified xsi:type="dcterms:W3CDTF">2025-11-13T10:51:00Z</dcterms:modified>
</cp:coreProperties>
</file>